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45795" w14:textId="77777777" w:rsidR="00F10450" w:rsidRDefault="00F10450" w:rsidP="005D663B">
      <w:pPr>
        <w:ind w:right="4"/>
        <w:jc w:val="center"/>
        <w:rPr>
          <w:rFonts w:ascii="Times New Roman" w:hAnsi="Times New Roman"/>
          <w:b/>
        </w:rPr>
      </w:pPr>
    </w:p>
    <w:p w14:paraId="0BC0A575" w14:textId="77777777" w:rsidR="00F10450" w:rsidRDefault="00F10450" w:rsidP="005D663B">
      <w:pPr>
        <w:ind w:right="4"/>
        <w:jc w:val="center"/>
        <w:rPr>
          <w:rFonts w:ascii="Times New Roman" w:hAnsi="Times New Roman"/>
          <w:b/>
        </w:rPr>
      </w:pPr>
    </w:p>
    <w:p w14:paraId="78982110" w14:textId="77777777" w:rsidR="005D663B" w:rsidRDefault="000F3B2F" w:rsidP="005D663B">
      <w:pPr>
        <w:widowControl/>
        <w:ind w:left="-900"/>
        <w:rPr>
          <w:rFonts w:ascii="Times New Roman" w:hAnsi="Times New Roman"/>
          <w:b/>
        </w:rPr>
      </w:pPr>
      <w:r>
        <w:rPr>
          <w:noProof/>
        </w:rPr>
        <w:drawing>
          <wp:anchor distT="36576" distB="36576" distL="36576" distR="36576" simplePos="0" relativeHeight="251658240" behindDoc="0" locked="0" layoutInCell="1" allowOverlap="1" wp14:anchorId="7BE71EB9" wp14:editId="6C929238">
            <wp:simplePos x="0" y="0"/>
            <wp:positionH relativeFrom="column">
              <wp:posOffset>-19050</wp:posOffset>
            </wp:positionH>
            <wp:positionV relativeFrom="paragraph">
              <wp:posOffset>0</wp:posOffset>
            </wp:positionV>
            <wp:extent cx="2514600" cy="9620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962025"/>
                    </a:xfrm>
                    <a:prstGeom prst="rect">
                      <a:avLst/>
                    </a:prstGeom>
                    <a:noFill/>
                  </pic:spPr>
                </pic:pic>
              </a:graphicData>
            </a:graphic>
            <wp14:sizeRelH relativeFrom="page">
              <wp14:pctWidth>0</wp14:pctWidth>
            </wp14:sizeRelH>
            <wp14:sizeRelV relativeFrom="page">
              <wp14:pctHeight>0</wp14:pctHeight>
            </wp14:sizeRelV>
          </wp:anchor>
        </w:drawing>
      </w:r>
    </w:p>
    <w:p w14:paraId="7F395F6A" w14:textId="77777777" w:rsidR="005D663B" w:rsidRDefault="005D663B" w:rsidP="009172F5">
      <w:pPr>
        <w:jc w:val="center"/>
        <w:rPr>
          <w:rFonts w:ascii="Times New Roman" w:hAnsi="Times New Roman"/>
          <w:b/>
        </w:rPr>
      </w:pPr>
    </w:p>
    <w:p w14:paraId="570E6868" w14:textId="77777777" w:rsidR="005D663B" w:rsidRDefault="005D663B" w:rsidP="009172F5">
      <w:pPr>
        <w:jc w:val="center"/>
        <w:rPr>
          <w:rFonts w:ascii="Times New Roman" w:hAnsi="Times New Roman"/>
          <w:b/>
        </w:rPr>
      </w:pPr>
    </w:p>
    <w:p w14:paraId="5EC84435" w14:textId="77777777" w:rsidR="005D663B" w:rsidRDefault="005D663B" w:rsidP="009172F5">
      <w:pPr>
        <w:jc w:val="center"/>
        <w:rPr>
          <w:rFonts w:ascii="Times New Roman" w:hAnsi="Times New Roman"/>
          <w:b/>
        </w:rPr>
      </w:pPr>
    </w:p>
    <w:p w14:paraId="43ED8AB5" w14:textId="77777777" w:rsidR="005D663B" w:rsidRDefault="005D663B" w:rsidP="009172F5">
      <w:pPr>
        <w:jc w:val="center"/>
        <w:rPr>
          <w:rFonts w:ascii="Times New Roman" w:hAnsi="Times New Roman"/>
          <w:b/>
        </w:rPr>
      </w:pPr>
    </w:p>
    <w:p w14:paraId="0AEF1959" w14:textId="77777777" w:rsidR="005D663B" w:rsidRDefault="005D663B" w:rsidP="009172F5">
      <w:pPr>
        <w:jc w:val="center"/>
        <w:rPr>
          <w:rFonts w:ascii="Times New Roman" w:hAnsi="Times New Roman"/>
          <w:b/>
        </w:rPr>
      </w:pPr>
    </w:p>
    <w:p w14:paraId="11AC2BC6" w14:textId="77777777" w:rsidR="005D663B" w:rsidRDefault="005D663B" w:rsidP="009172F5">
      <w:pPr>
        <w:jc w:val="center"/>
        <w:rPr>
          <w:rFonts w:ascii="Times New Roman" w:hAnsi="Times New Roman"/>
          <w:b/>
        </w:rPr>
      </w:pPr>
    </w:p>
    <w:p w14:paraId="15180680" w14:textId="77777777" w:rsidR="009359FC" w:rsidRDefault="009359FC" w:rsidP="009172F5">
      <w:pPr>
        <w:jc w:val="center"/>
        <w:rPr>
          <w:rFonts w:ascii="Times New Roman" w:hAnsi="Times New Roman"/>
          <w:b/>
        </w:rPr>
      </w:pPr>
      <w:r>
        <w:rPr>
          <w:rFonts w:ascii="Times New Roman" w:hAnsi="Times New Roman"/>
          <w:b/>
        </w:rPr>
        <w:t>Metropolitan Washington Council of Governments Rider Clause</w:t>
      </w:r>
    </w:p>
    <w:p w14:paraId="55BE1F7C" w14:textId="35591F30" w:rsidR="009359FC" w:rsidRDefault="009359FC" w:rsidP="009359FC">
      <w:pPr>
        <w:jc w:val="center"/>
        <w:rPr>
          <w:rFonts w:ascii="Times New Roman" w:hAnsi="Times New Roman"/>
          <w:b/>
          <w:bCs/>
        </w:rPr>
      </w:pPr>
      <w:r w:rsidRPr="00E61C18">
        <w:rPr>
          <w:rFonts w:ascii="Times New Roman" w:hAnsi="Times New Roman"/>
          <w:b/>
          <w:bCs/>
        </w:rPr>
        <w:t xml:space="preserve">Invitation </w:t>
      </w:r>
      <w:proofErr w:type="gramStart"/>
      <w:r w:rsidRPr="00E61C18">
        <w:rPr>
          <w:rFonts w:ascii="Times New Roman" w:hAnsi="Times New Roman"/>
          <w:b/>
          <w:bCs/>
        </w:rPr>
        <w:t>For</w:t>
      </w:r>
      <w:proofErr w:type="gramEnd"/>
      <w:r w:rsidRPr="00E61C18">
        <w:rPr>
          <w:rFonts w:ascii="Times New Roman" w:hAnsi="Times New Roman"/>
          <w:b/>
          <w:bCs/>
        </w:rPr>
        <w:t xml:space="preserve"> </w:t>
      </w:r>
      <w:r w:rsidR="00BD055D">
        <w:rPr>
          <w:rFonts w:ascii="Times New Roman" w:hAnsi="Times New Roman"/>
          <w:b/>
          <w:bCs/>
        </w:rPr>
        <w:t>Bid 946</w:t>
      </w:r>
      <w:r w:rsidR="001C0843">
        <w:rPr>
          <w:rFonts w:ascii="Times New Roman" w:hAnsi="Times New Roman"/>
          <w:b/>
          <w:bCs/>
        </w:rPr>
        <w:t>2</w:t>
      </w:r>
      <w:r w:rsidR="00BD055D">
        <w:rPr>
          <w:rFonts w:ascii="Times New Roman" w:hAnsi="Times New Roman"/>
          <w:b/>
          <w:bCs/>
        </w:rPr>
        <w:t xml:space="preserve">.1, </w:t>
      </w:r>
      <w:r w:rsidR="001971C0">
        <w:rPr>
          <w:rFonts w:ascii="Times New Roman" w:hAnsi="Times New Roman"/>
          <w:b/>
          <w:bCs/>
        </w:rPr>
        <w:t>Electrification of School Buses</w:t>
      </w:r>
    </w:p>
    <w:p w14:paraId="79CAC0B8" w14:textId="77777777" w:rsidR="009359FC" w:rsidRPr="00E61C18" w:rsidRDefault="009359FC" w:rsidP="009359FC">
      <w:pPr>
        <w:jc w:val="center"/>
        <w:rPr>
          <w:rFonts w:ascii="Times New Roman" w:hAnsi="Times New Roman"/>
          <w:b/>
          <w:bCs/>
        </w:rPr>
      </w:pPr>
      <w:r w:rsidRPr="00E61C18">
        <w:rPr>
          <w:rFonts w:ascii="Times New Roman" w:hAnsi="Times New Roman"/>
          <w:b/>
          <w:bCs/>
        </w:rPr>
        <w:t xml:space="preserve"> </w:t>
      </w:r>
    </w:p>
    <w:p w14:paraId="72504987" w14:textId="77777777" w:rsidR="00513F31" w:rsidRPr="00AA67F6" w:rsidRDefault="00513F31"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480" w:lineRule="auto"/>
        <w:rPr>
          <w:rFonts w:ascii="Calibri" w:hAnsi="Calibri"/>
          <w:sz w:val="24"/>
          <w:szCs w:val="24"/>
        </w:rPr>
      </w:pPr>
      <w:r w:rsidRPr="00AA67F6">
        <w:rPr>
          <w:rFonts w:ascii="Calibri" w:hAnsi="Calibri"/>
          <w:sz w:val="24"/>
          <w:szCs w:val="24"/>
        </w:rPr>
        <w:t>USE OF CONTRACT(S) BY MEMBERS COMPRISING Mid –Atlantic Purchasing Team COMMITTEE</w:t>
      </w:r>
    </w:p>
    <w:p w14:paraId="0D21B576" w14:textId="77777777" w:rsidR="00513F31" w:rsidRPr="00AA67F6" w:rsidRDefault="00513F31"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rPr>
          <w:rFonts w:ascii="Calibri" w:hAnsi="Calibri"/>
          <w:b/>
          <w:bCs/>
          <w:sz w:val="24"/>
          <w:szCs w:val="24"/>
        </w:rPr>
      </w:pPr>
      <w:r w:rsidRPr="00AA67F6">
        <w:rPr>
          <w:rFonts w:ascii="Calibri" w:hAnsi="Calibri"/>
          <w:b/>
          <w:bCs/>
          <w:sz w:val="24"/>
          <w:szCs w:val="24"/>
          <w:u w:val="single"/>
        </w:rPr>
        <w:t>Extension to Other Jurisdictions</w:t>
      </w:r>
    </w:p>
    <w:p w14:paraId="613B1541" w14:textId="77777777" w:rsidR="00513F31" w:rsidRPr="00AA67F6" w:rsidRDefault="00513F31"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rPr>
          <w:rFonts w:ascii="Calibri" w:hAnsi="Calibri"/>
          <w:sz w:val="24"/>
          <w:szCs w:val="24"/>
        </w:rPr>
      </w:pPr>
      <w:r w:rsidRPr="00AA67F6">
        <w:rPr>
          <w:rFonts w:ascii="Calibri" w:hAnsi="Calibri"/>
          <w:sz w:val="24"/>
          <w:szCs w:val="24"/>
        </w:rPr>
        <w:t>The [issuing jurisdiction] extends the resultant contract (s), including pricing, terms and conditions to the members of the Mid-Atlantic Purchasing Team, as well as all other public entities under the jurisdiction of the United States and its territories.</w:t>
      </w:r>
    </w:p>
    <w:p w14:paraId="32AB50F4" w14:textId="77777777" w:rsidR="00513F31" w:rsidRPr="00AA67F6" w:rsidRDefault="00513F31"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rPr>
          <w:rFonts w:ascii="Calibri" w:hAnsi="Calibri"/>
          <w:b/>
          <w:bCs/>
          <w:sz w:val="24"/>
          <w:szCs w:val="24"/>
        </w:rPr>
      </w:pPr>
      <w:r w:rsidRPr="00AA67F6">
        <w:rPr>
          <w:rFonts w:ascii="Calibri" w:hAnsi="Calibri"/>
          <w:b/>
          <w:bCs/>
          <w:sz w:val="24"/>
          <w:szCs w:val="24"/>
          <w:u w:val="single"/>
        </w:rPr>
        <w:t>Inclusion of Governmental &amp; Nonprofit Participants (Optional Clause)</w:t>
      </w:r>
    </w:p>
    <w:p w14:paraId="714D8185" w14:textId="77777777" w:rsidR="00513F31" w:rsidRPr="00AA67F6" w:rsidRDefault="00513F31"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rPr>
          <w:rFonts w:ascii="Calibri" w:hAnsi="Calibri"/>
          <w:sz w:val="24"/>
          <w:szCs w:val="24"/>
        </w:rPr>
      </w:pPr>
      <w:r w:rsidRPr="00AA67F6">
        <w:rPr>
          <w:rFonts w:ascii="Calibri" w:hAnsi="Calibri"/>
          <w:sz w:val="24"/>
          <w:szCs w:val="24"/>
        </w:rPr>
        <w:t>This shall include but not be limited to private schools, Parochial schools, non-public schools such as charter schools, special districts, intermediate units, non-profit agencies providing services on behalf of government, and/or state, community and/or private colleges/universities that     required these good, commodities and/or services.</w:t>
      </w:r>
    </w:p>
    <w:p w14:paraId="456EC633" w14:textId="77777777" w:rsidR="00513F31" w:rsidRPr="00AA67F6" w:rsidRDefault="00513F31"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rPr>
          <w:rFonts w:ascii="Calibri" w:hAnsi="Calibri"/>
          <w:b/>
          <w:bCs/>
          <w:sz w:val="24"/>
          <w:szCs w:val="24"/>
          <w:u w:val="single"/>
        </w:rPr>
      </w:pPr>
      <w:r w:rsidRPr="00AA67F6">
        <w:rPr>
          <w:rFonts w:ascii="Calibri" w:hAnsi="Calibri"/>
          <w:b/>
          <w:bCs/>
          <w:sz w:val="24"/>
          <w:szCs w:val="24"/>
          <w:u w:val="single"/>
        </w:rPr>
        <w:t>Notification and Reporting</w:t>
      </w:r>
    </w:p>
    <w:p w14:paraId="45B6682C" w14:textId="77777777" w:rsidR="00513F31" w:rsidRPr="00AA67F6" w:rsidRDefault="00513F31"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rPr>
          <w:rFonts w:ascii="Calibri" w:hAnsi="Calibri"/>
          <w:sz w:val="24"/>
          <w:szCs w:val="24"/>
        </w:rPr>
      </w:pPr>
      <w:r w:rsidRPr="00AA67F6">
        <w:rPr>
          <w:rFonts w:ascii="Calibri" w:hAnsi="Calibri"/>
          <w:sz w:val="24"/>
          <w:szCs w:val="24"/>
        </w:rPr>
        <w:t>The Contractor agrees to notify the issuing jurisdiction of those entities that wish to use any contract resulting from this solicitation and will also provide usage information, which may be requested.  The Contractor will provide the copy of the solicitation and resultant contract    documents to any requesting jurisdiction or entity.</w:t>
      </w:r>
    </w:p>
    <w:p w14:paraId="01C72B11" w14:textId="77777777" w:rsidR="00513F31" w:rsidRPr="00AA67F6" w:rsidRDefault="00513F31"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rPr>
          <w:rFonts w:ascii="Calibri" w:hAnsi="Calibri"/>
          <w:b/>
          <w:bCs/>
          <w:sz w:val="24"/>
          <w:szCs w:val="24"/>
          <w:u w:val="single"/>
        </w:rPr>
      </w:pPr>
      <w:r w:rsidRPr="00AA67F6">
        <w:rPr>
          <w:rFonts w:ascii="Calibri" w:hAnsi="Calibri"/>
          <w:b/>
          <w:bCs/>
          <w:sz w:val="24"/>
          <w:szCs w:val="24"/>
          <w:u w:val="single"/>
        </w:rPr>
        <w:t>Contract Agreement</w:t>
      </w:r>
    </w:p>
    <w:p w14:paraId="50CBDECD" w14:textId="77777777" w:rsidR="005D663B" w:rsidRPr="00AA67F6" w:rsidRDefault="005D663B"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rPr>
          <w:rFonts w:ascii="Calibri" w:hAnsi="Calibri"/>
          <w:sz w:val="24"/>
          <w:szCs w:val="24"/>
        </w:rPr>
      </w:pPr>
      <w:r w:rsidRPr="00AA67F6">
        <w:rPr>
          <w:rFonts w:ascii="Calibri" w:hAnsi="Calibri"/>
          <w:sz w:val="24"/>
          <w:szCs w:val="24"/>
        </w:rPr>
        <w:t>Any jurisdiction or entity using the resultant contract (s) may enter into its own contract with the successful Contractor (s). There shall be no obligation on the party of any participating jurisdiction to use the resultant contract (s). Contracts entered into with a participating jurisdiction may contain general terms and conditions unique to that jurisdiction  Including, by way of illustration and not limitation, clauses covering  minority participation, non-discrimination, indemnification, naming the jurisdiction as an additional insured under any required Comprehensive General Liability policies, and venue.</w:t>
      </w:r>
    </w:p>
    <w:p w14:paraId="382F3E16" w14:textId="77777777" w:rsidR="005D663B" w:rsidRDefault="005D663B"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rPr>
      </w:pPr>
    </w:p>
    <w:p w14:paraId="076D93C8" w14:textId="77777777" w:rsidR="005D663B" w:rsidRDefault="005D663B"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rPr>
      </w:pPr>
    </w:p>
    <w:p w14:paraId="11CB2591" w14:textId="77777777" w:rsidR="005D663B" w:rsidRDefault="005D663B"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rPr>
      </w:pPr>
    </w:p>
    <w:p w14:paraId="396CF136" w14:textId="77777777" w:rsidR="005D663B" w:rsidRDefault="005D663B"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rPr>
      </w:pPr>
    </w:p>
    <w:p w14:paraId="236E6DAD" w14:textId="77777777" w:rsidR="005D663B" w:rsidRDefault="005D663B"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rPr>
      </w:pPr>
    </w:p>
    <w:p w14:paraId="5E723D25" w14:textId="77777777" w:rsidR="005D663B" w:rsidRDefault="005D663B"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rPr>
      </w:pPr>
    </w:p>
    <w:p w14:paraId="5FA0903A" w14:textId="77777777" w:rsidR="005D663B" w:rsidRDefault="005D663B"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rPr>
      </w:pPr>
    </w:p>
    <w:p w14:paraId="2DC9EE78" w14:textId="77777777" w:rsidR="005D663B" w:rsidRDefault="005D663B"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rPr>
      </w:pPr>
    </w:p>
    <w:p w14:paraId="36CE2C90" w14:textId="77777777" w:rsidR="005D663B" w:rsidRDefault="005D663B"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rPr>
      </w:pPr>
    </w:p>
    <w:p w14:paraId="1E906848" w14:textId="77777777" w:rsidR="00725392" w:rsidRDefault="00725392" w:rsidP="009359FC">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rPr>
      </w:pPr>
    </w:p>
    <w:p w14:paraId="24FD4F13" w14:textId="77777777" w:rsidR="00725392" w:rsidRDefault="00725392" w:rsidP="009359FC">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rPr>
      </w:pPr>
    </w:p>
    <w:p w14:paraId="24CF593B" w14:textId="77777777" w:rsidR="009359FC" w:rsidRDefault="009359FC" w:rsidP="00A54F39">
      <w:pPr>
        <w:tabs>
          <w:tab w:val="left" w:pos="-720"/>
          <w:tab w:val="left" w:pos="90"/>
          <w:tab w:val="left" w:pos="450"/>
          <w:tab w:val="left" w:pos="2160"/>
          <w:tab w:val="left" w:pos="2880"/>
          <w:tab w:val="left" w:pos="3600"/>
          <w:tab w:val="left" w:pos="4320"/>
          <w:tab w:val="left" w:pos="5040"/>
          <w:tab w:val="left" w:pos="558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18"/>
          <w:szCs w:val="18"/>
        </w:rPr>
      </w:pPr>
    </w:p>
    <w:p w14:paraId="419EF14B" w14:textId="77777777" w:rsidR="00246876" w:rsidRDefault="00246876" w:rsidP="009172F5">
      <w:pPr>
        <w:tabs>
          <w:tab w:val="left" w:pos="-720"/>
          <w:tab w:val="left" w:pos="90"/>
          <w:tab w:val="left" w:pos="450"/>
          <w:tab w:val="left" w:pos="2160"/>
          <w:tab w:val="left" w:pos="2880"/>
          <w:tab w:val="left" w:pos="3600"/>
          <w:tab w:val="left" w:pos="4320"/>
          <w:tab w:val="left" w:pos="5040"/>
          <w:tab w:val="left" w:pos="5580"/>
          <w:tab w:val="left" w:pos="6480"/>
          <w:tab w:val="left" w:pos="7200"/>
          <w:tab w:val="left" w:pos="7920"/>
          <w:tab w:val="left" w:pos="8640"/>
          <w:tab w:val="left" w:pos="9360"/>
          <w:tab w:val="left" w:pos="10080"/>
          <w:tab w:val="left" w:pos="10800"/>
          <w:tab w:val="left" w:pos="11520"/>
          <w:tab w:val="left" w:pos="12240"/>
          <w:tab w:val="left" w:pos="12960"/>
        </w:tabs>
        <w:ind w:left="5040" w:hanging="5040"/>
        <w:rPr>
          <w:rFonts w:ascii="Times New Roman" w:hAnsi="Times New Roman"/>
          <w:sz w:val="18"/>
          <w:szCs w:val="18"/>
        </w:rPr>
      </w:pPr>
    </w:p>
    <w:p w14:paraId="099BA151" w14:textId="77777777" w:rsidR="00246876" w:rsidRDefault="00246876" w:rsidP="009172F5">
      <w:pPr>
        <w:tabs>
          <w:tab w:val="left" w:pos="-720"/>
          <w:tab w:val="left" w:pos="90"/>
          <w:tab w:val="left" w:pos="450"/>
          <w:tab w:val="left" w:pos="2160"/>
          <w:tab w:val="left" w:pos="2880"/>
          <w:tab w:val="left" w:pos="3600"/>
          <w:tab w:val="left" w:pos="4320"/>
          <w:tab w:val="left" w:pos="5040"/>
          <w:tab w:val="left" w:pos="5580"/>
          <w:tab w:val="left" w:pos="6480"/>
          <w:tab w:val="left" w:pos="7200"/>
          <w:tab w:val="left" w:pos="7920"/>
          <w:tab w:val="left" w:pos="8640"/>
          <w:tab w:val="left" w:pos="9360"/>
          <w:tab w:val="left" w:pos="10080"/>
          <w:tab w:val="left" w:pos="10800"/>
          <w:tab w:val="left" w:pos="11520"/>
          <w:tab w:val="left" w:pos="12240"/>
          <w:tab w:val="left" w:pos="12960"/>
        </w:tabs>
        <w:ind w:left="5040" w:hanging="5040"/>
        <w:rPr>
          <w:rFonts w:ascii="Times New Roman" w:hAnsi="Times New Roman"/>
          <w:sz w:val="18"/>
          <w:szCs w:val="18"/>
        </w:rPr>
      </w:pPr>
    </w:p>
    <w:p w14:paraId="32885673" w14:textId="77777777" w:rsidR="00246876" w:rsidRDefault="00246876" w:rsidP="009172F5">
      <w:pPr>
        <w:tabs>
          <w:tab w:val="left" w:pos="-720"/>
          <w:tab w:val="left" w:pos="90"/>
          <w:tab w:val="left" w:pos="450"/>
          <w:tab w:val="left" w:pos="2160"/>
          <w:tab w:val="left" w:pos="2880"/>
          <w:tab w:val="left" w:pos="3600"/>
          <w:tab w:val="left" w:pos="4320"/>
          <w:tab w:val="left" w:pos="5040"/>
          <w:tab w:val="left" w:pos="5580"/>
          <w:tab w:val="left" w:pos="6480"/>
          <w:tab w:val="left" w:pos="7200"/>
          <w:tab w:val="left" w:pos="7920"/>
          <w:tab w:val="left" w:pos="8640"/>
          <w:tab w:val="left" w:pos="9360"/>
          <w:tab w:val="left" w:pos="10080"/>
          <w:tab w:val="left" w:pos="10800"/>
          <w:tab w:val="left" w:pos="11520"/>
          <w:tab w:val="left" w:pos="12240"/>
          <w:tab w:val="left" w:pos="12960"/>
        </w:tabs>
        <w:ind w:left="5040" w:hanging="5040"/>
        <w:rPr>
          <w:rFonts w:ascii="Times New Roman" w:hAnsi="Times New Roman"/>
          <w:sz w:val="18"/>
          <w:szCs w:val="18"/>
        </w:rPr>
      </w:pPr>
    </w:p>
    <w:p w14:paraId="33695232" w14:textId="77777777" w:rsidR="00542946" w:rsidRDefault="00542946" w:rsidP="009172F5">
      <w:pPr>
        <w:tabs>
          <w:tab w:val="left" w:pos="-720"/>
          <w:tab w:val="left" w:pos="90"/>
          <w:tab w:val="left" w:pos="450"/>
          <w:tab w:val="left" w:pos="2160"/>
          <w:tab w:val="left" w:pos="2880"/>
          <w:tab w:val="left" w:pos="3600"/>
          <w:tab w:val="left" w:pos="4320"/>
          <w:tab w:val="left" w:pos="5040"/>
          <w:tab w:val="left" w:pos="5580"/>
          <w:tab w:val="left" w:pos="6480"/>
          <w:tab w:val="left" w:pos="7200"/>
          <w:tab w:val="left" w:pos="7920"/>
          <w:tab w:val="left" w:pos="8640"/>
          <w:tab w:val="left" w:pos="9360"/>
          <w:tab w:val="left" w:pos="10080"/>
          <w:tab w:val="left" w:pos="10800"/>
          <w:tab w:val="left" w:pos="11520"/>
          <w:tab w:val="left" w:pos="12240"/>
          <w:tab w:val="left" w:pos="12960"/>
        </w:tabs>
        <w:ind w:left="5040" w:hanging="5040"/>
        <w:rPr>
          <w:rFonts w:ascii="Times New Roman" w:hAnsi="Times New Roman"/>
          <w:sz w:val="18"/>
          <w:szCs w:val="18"/>
        </w:rPr>
      </w:pPr>
    </w:p>
    <w:p w14:paraId="6A830886" w14:textId="77777777" w:rsidR="00542946" w:rsidRDefault="00542946" w:rsidP="009172F5">
      <w:pPr>
        <w:tabs>
          <w:tab w:val="left" w:pos="-720"/>
          <w:tab w:val="left" w:pos="90"/>
          <w:tab w:val="left" w:pos="450"/>
          <w:tab w:val="left" w:pos="2160"/>
          <w:tab w:val="left" w:pos="2880"/>
          <w:tab w:val="left" w:pos="3600"/>
          <w:tab w:val="left" w:pos="4320"/>
          <w:tab w:val="left" w:pos="5040"/>
          <w:tab w:val="left" w:pos="5580"/>
          <w:tab w:val="left" w:pos="6480"/>
          <w:tab w:val="left" w:pos="7200"/>
          <w:tab w:val="left" w:pos="7920"/>
          <w:tab w:val="left" w:pos="8640"/>
          <w:tab w:val="left" w:pos="9360"/>
          <w:tab w:val="left" w:pos="10080"/>
          <w:tab w:val="left" w:pos="10800"/>
          <w:tab w:val="left" w:pos="11520"/>
          <w:tab w:val="left" w:pos="12240"/>
          <w:tab w:val="left" w:pos="12960"/>
        </w:tabs>
        <w:ind w:left="5040" w:hanging="5040"/>
        <w:rPr>
          <w:rFonts w:ascii="Times New Roman" w:hAnsi="Times New Roman"/>
          <w:sz w:val="18"/>
          <w:szCs w:val="18"/>
        </w:rPr>
      </w:pPr>
    </w:p>
    <w:p w14:paraId="3FEAFE02" w14:textId="77777777" w:rsidR="00246876" w:rsidRDefault="00246876" w:rsidP="009172F5">
      <w:pPr>
        <w:tabs>
          <w:tab w:val="left" w:pos="-720"/>
          <w:tab w:val="left" w:pos="90"/>
          <w:tab w:val="left" w:pos="450"/>
          <w:tab w:val="left" w:pos="2160"/>
          <w:tab w:val="left" w:pos="2880"/>
          <w:tab w:val="left" w:pos="3600"/>
          <w:tab w:val="left" w:pos="4320"/>
          <w:tab w:val="left" w:pos="5040"/>
          <w:tab w:val="left" w:pos="5580"/>
          <w:tab w:val="left" w:pos="6480"/>
          <w:tab w:val="left" w:pos="7200"/>
          <w:tab w:val="left" w:pos="7920"/>
          <w:tab w:val="left" w:pos="8640"/>
          <w:tab w:val="left" w:pos="9360"/>
          <w:tab w:val="left" w:pos="10080"/>
          <w:tab w:val="left" w:pos="10800"/>
          <w:tab w:val="left" w:pos="11520"/>
          <w:tab w:val="left" w:pos="12240"/>
          <w:tab w:val="left" w:pos="12960"/>
        </w:tabs>
        <w:ind w:left="5040" w:hanging="5040"/>
        <w:rPr>
          <w:rFonts w:ascii="Times New Roman" w:hAnsi="Times New Roman"/>
          <w:sz w:val="18"/>
          <w:szCs w:val="18"/>
        </w:rPr>
      </w:pPr>
    </w:p>
    <w:p w14:paraId="351F59D6" w14:textId="77777777" w:rsidR="00246876" w:rsidRPr="009359FC" w:rsidRDefault="00246876" w:rsidP="009172F5">
      <w:pPr>
        <w:tabs>
          <w:tab w:val="left" w:pos="-720"/>
          <w:tab w:val="left" w:pos="90"/>
          <w:tab w:val="left" w:pos="450"/>
          <w:tab w:val="left" w:pos="2160"/>
          <w:tab w:val="left" w:pos="2880"/>
          <w:tab w:val="left" w:pos="3600"/>
          <w:tab w:val="left" w:pos="4320"/>
          <w:tab w:val="left" w:pos="5040"/>
          <w:tab w:val="left" w:pos="5580"/>
          <w:tab w:val="left" w:pos="6480"/>
          <w:tab w:val="left" w:pos="7200"/>
          <w:tab w:val="left" w:pos="7920"/>
          <w:tab w:val="left" w:pos="8640"/>
          <w:tab w:val="left" w:pos="9360"/>
          <w:tab w:val="left" w:pos="10080"/>
          <w:tab w:val="left" w:pos="10800"/>
          <w:tab w:val="left" w:pos="11520"/>
          <w:tab w:val="left" w:pos="12240"/>
          <w:tab w:val="left" w:pos="12960"/>
        </w:tabs>
        <w:ind w:left="5040" w:hanging="5040"/>
        <w:rPr>
          <w:rFonts w:ascii="Times New Roman" w:hAnsi="Times New Roman"/>
          <w:sz w:val="18"/>
          <w:szCs w:val="18"/>
        </w:rPr>
      </w:pPr>
    </w:p>
    <w:p w14:paraId="0EC628AF" w14:textId="77777777" w:rsidR="009359FC" w:rsidRPr="009359FC" w:rsidRDefault="009359FC" w:rsidP="009359FC">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18"/>
          <w:szCs w:val="18"/>
        </w:rPr>
      </w:pPr>
    </w:p>
    <w:p w14:paraId="63136F0E" w14:textId="77777777" w:rsidR="009359FC" w:rsidRPr="009359FC" w:rsidRDefault="009359FC" w:rsidP="009172F5">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18"/>
          <w:szCs w:val="18"/>
        </w:rPr>
      </w:pPr>
      <w:r w:rsidRPr="009359FC">
        <w:rPr>
          <w:rFonts w:ascii="Times New Roman" w:hAnsi="Times New Roman"/>
          <w:sz w:val="18"/>
          <w:szCs w:val="18"/>
        </w:rPr>
        <w:t xml:space="preserve"> </w:t>
      </w:r>
    </w:p>
    <w:p w14:paraId="7B984FBD" w14:textId="77777777" w:rsidR="00C262FB" w:rsidRPr="009359FC" w:rsidRDefault="00C262F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ind w:left="-450"/>
        <w:rPr>
          <w:rFonts w:ascii="Times New Roman" w:hAnsi="Times New Roman"/>
          <w:sz w:val="18"/>
          <w:szCs w:val="18"/>
        </w:rPr>
        <w:sectPr w:rsidR="00C262FB" w:rsidRPr="009359FC" w:rsidSect="009172F5">
          <w:headerReference w:type="default" r:id="rId9"/>
          <w:footerReference w:type="default" r:id="rId10"/>
          <w:endnotePr>
            <w:numFmt w:val="decimal"/>
          </w:endnotePr>
          <w:type w:val="continuous"/>
          <w:pgSz w:w="12240" w:h="15840" w:code="1"/>
          <w:pgMar w:top="576" w:right="1166" w:bottom="288" w:left="1440" w:header="288" w:footer="432" w:gutter="0"/>
          <w:cols w:space="720"/>
        </w:sectPr>
      </w:pPr>
    </w:p>
    <w:p w14:paraId="1D37F5D5" w14:textId="77777777" w:rsidR="00513F31" w:rsidRDefault="000F3B2F" w:rsidP="009172F5">
      <w:pPr>
        <w:tabs>
          <w:tab w:val="left" w:pos="-3060"/>
          <w:tab w:val="left" w:pos="9360"/>
          <w:tab w:val="left" w:pos="10800"/>
          <w:tab w:val="left" w:pos="12060"/>
        </w:tabs>
        <w:suppressAutoHyphens/>
        <w:ind w:right="-144"/>
        <w:rPr>
          <w:rFonts w:ascii="Times New Roman" w:hAnsi="Times New Roman"/>
          <w:b/>
          <w:bCs/>
        </w:rPr>
      </w:pPr>
      <w:r>
        <w:rPr>
          <w:noProof/>
        </w:rPr>
        <w:drawing>
          <wp:anchor distT="36576" distB="36576" distL="36576" distR="36576" simplePos="0" relativeHeight="251657216" behindDoc="0" locked="0" layoutInCell="1" allowOverlap="1" wp14:anchorId="4E0067A7" wp14:editId="00954E82">
            <wp:simplePos x="0" y="0"/>
            <wp:positionH relativeFrom="column">
              <wp:posOffset>-4445</wp:posOffset>
            </wp:positionH>
            <wp:positionV relativeFrom="paragraph">
              <wp:posOffset>-363855</wp:posOffset>
            </wp:positionV>
            <wp:extent cx="2514600" cy="962025"/>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962025"/>
                    </a:xfrm>
                    <a:prstGeom prst="rect">
                      <a:avLst/>
                    </a:prstGeom>
                    <a:noFill/>
                  </pic:spPr>
                </pic:pic>
              </a:graphicData>
            </a:graphic>
            <wp14:sizeRelH relativeFrom="page">
              <wp14:pctWidth>0</wp14:pctWidth>
            </wp14:sizeRelH>
            <wp14:sizeRelV relativeFrom="page">
              <wp14:pctHeight>0</wp14:pctHeight>
            </wp14:sizeRelV>
          </wp:anchor>
        </w:drawing>
      </w:r>
    </w:p>
    <w:p w14:paraId="06DE9CB6" w14:textId="77777777" w:rsidR="005D663B" w:rsidRDefault="005D663B"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40"/>
        <w:rPr>
          <w:rFonts w:ascii="Times New Roman" w:hAnsi="Times New Roman"/>
        </w:rPr>
      </w:pPr>
    </w:p>
    <w:p w14:paraId="252EABAA" w14:textId="77777777" w:rsidR="005D663B" w:rsidRDefault="005D663B"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40"/>
        <w:rPr>
          <w:rFonts w:ascii="Times New Roman" w:hAnsi="Times New Roman"/>
        </w:rPr>
      </w:pPr>
    </w:p>
    <w:p w14:paraId="0A7C5F6B" w14:textId="77777777" w:rsidR="005D663B" w:rsidRDefault="005D663B" w:rsidP="00B92CD6">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rPr>
      </w:pPr>
    </w:p>
    <w:p w14:paraId="60654A5C" w14:textId="77777777" w:rsidR="00B92CD6" w:rsidRDefault="00B92CD6" w:rsidP="00B92CD6">
      <w:pPr>
        <w:jc w:val="center"/>
        <w:rPr>
          <w:rFonts w:ascii="Times New Roman" w:hAnsi="Times New Roman"/>
          <w:b/>
        </w:rPr>
      </w:pPr>
      <w:r>
        <w:rPr>
          <w:rFonts w:ascii="Times New Roman" w:hAnsi="Times New Roman"/>
          <w:b/>
        </w:rPr>
        <w:t>Metropolitan Washington Council of Governments Rider Clause</w:t>
      </w:r>
      <w:bookmarkStart w:id="0" w:name="_GoBack"/>
      <w:bookmarkEnd w:id="0"/>
    </w:p>
    <w:p w14:paraId="28E297FF" w14:textId="5DC6C28F" w:rsidR="00B92CD6" w:rsidRDefault="00F10450" w:rsidP="00B92CD6">
      <w:pPr>
        <w:jc w:val="center"/>
        <w:rPr>
          <w:rFonts w:ascii="Times New Roman" w:hAnsi="Times New Roman"/>
          <w:b/>
          <w:bCs/>
        </w:rPr>
      </w:pPr>
      <w:r>
        <w:rPr>
          <w:rFonts w:ascii="Times New Roman" w:hAnsi="Times New Roman"/>
          <w:b/>
          <w:bCs/>
        </w:rPr>
        <w:t xml:space="preserve">Invitation </w:t>
      </w:r>
      <w:proofErr w:type="gramStart"/>
      <w:r>
        <w:rPr>
          <w:rFonts w:ascii="Times New Roman" w:hAnsi="Times New Roman"/>
          <w:b/>
          <w:bCs/>
        </w:rPr>
        <w:t>For</w:t>
      </w:r>
      <w:proofErr w:type="gramEnd"/>
      <w:r>
        <w:rPr>
          <w:rFonts w:ascii="Times New Roman" w:hAnsi="Times New Roman"/>
          <w:b/>
          <w:bCs/>
        </w:rPr>
        <w:t xml:space="preserve"> Bid </w:t>
      </w:r>
      <w:r w:rsidR="001C0843">
        <w:rPr>
          <w:rFonts w:ascii="Times New Roman" w:hAnsi="Times New Roman"/>
          <w:b/>
          <w:bCs/>
        </w:rPr>
        <w:t xml:space="preserve">9462.1, </w:t>
      </w:r>
      <w:r w:rsidR="00F62D55">
        <w:rPr>
          <w:rFonts w:ascii="Times New Roman" w:hAnsi="Times New Roman"/>
          <w:b/>
          <w:bCs/>
        </w:rPr>
        <w:t>Electrification of School Buses</w:t>
      </w:r>
    </w:p>
    <w:p w14:paraId="17EDCCAF" w14:textId="77777777" w:rsidR="00B92CD6" w:rsidRDefault="00B92CD6" w:rsidP="00B92CD6">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rPr>
      </w:pPr>
    </w:p>
    <w:p w14:paraId="18D20E26" w14:textId="77777777" w:rsidR="00B92CD6" w:rsidRDefault="00B92CD6" w:rsidP="00B92CD6">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rPr>
      </w:pPr>
      <w:r w:rsidRPr="00B92CD6">
        <w:rPr>
          <w:rFonts w:ascii="Times New Roman" w:hAnsi="Times New Roman"/>
          <w:b/>
        </w:rPr>
        <w:t>BIDDER'S AUTHORIZATION TO EXTEND CONTRACT:</w:t>
      </w:r>
    </w:p>
    <w:p w14:paraId="4D75809A" w14:textId="77777777" w:rsidR="00B92CD6" w:rsidRPr="00725392" w:rsidRDefault="00B92CD6" w:rsidP="00B92CD6">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rPr>
      </w:pPr>
    </w:p>
    <w:tbl>
      <w:tblPr>
        <w:tblpPr w:leftFromText="180" w:rightFromText="180" w:vertAnchor="page" w:horzAnchor="margin" w:tblpY="2801"/>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00" w:firstRow="0" w:lastRow="0" w:firstColumn="0" w:lastColumn="0" w:noHBand="0" w:noVBand="1"/>
      </w:tblPr>
      <w:tblGrid>
        <w:gridCol w:w="1854"/>
        <w:gridCol w:w="465"/>
        <w:gridCol w:w="435"/>
        <w:gridCol w:w="2340"/>
        <w:gridCol w:w="465"/>
        <w:gridCol w:w="435"/>
        <w:gridCol w:w="2430"/>
        <w:gridCol w:w="465"/>
        <w:gridCol w:w="435"/>
      </w:tblGrid>
      <w:tr w:rsidR="00B92CD6" w:rsidRPr="005D663B" w14:paraId="17EE0BF3" w14:textId="77777777" w:rsidTr="00B92CD6">
        <w:trPr>
          <w:trHeight w:val="234"/>
        </w:trPr>
        <w:tc>
          <w:tcPr>
            <w:tcW w:w="1854" w:type="dxa"/>
            <w:tcBorders>
              <w:top w:val="single" w:sz="8" w:space="0" w:color="000000"/>
              <w:left w:val="single" w:sz="8" w:space="0" w:color="000000"/>
              <w:bottom w:val="single" w:sz="8" w:space="0" w:color="000000"/>
              <w:right w:val="single" w:sz="8" w:space="0" w:color="000000"/>
            </w:tcBorders>
            <w:shd w:val="clear" w:color="auto" w:fill="C0C0C0"/>
          </w:tcPr>
          <w:p w14:paraId="2FD361A6" w14:textId="77777777" w:rsidR="005D663B" w:rsidRPr="005D663B" w:rsidRDefault="005D663B" w:rsidP="00B92CD6">
            <w:pPr>
              <w:ind w:left="-90"/>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5B55DEA4"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Yes </w:t>
            </w: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084B2268"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No </w:t>
            </w: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4573A7AE"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00F48506"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Yes</w:t>
            </w: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3F9FDD3E"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No</w:t>
            </w:r>
          </w:p>
        </w:tc>
        <w:tc>
          <w:tcPr>
            <w:tcW w:w="2430" w:type="dxa"/>
            <w:tcBorders>
              <w:top w:val="single" w:sz="8" w:space="0" w:color="000000"/>
              <w:left w:val="single" w:sz="8" w:space="0" w:color="000000"/>
              <w:bottom w:val="single" w:sz="8" w:space="0" w:color="000000"/>
              <w:right w:val="single" w:sz="8" w:space="0" w:color="000000"/>
            </w:tcBorders>
            <w:shd w:val="clear" w:color="auto" w:fill="C0C0C0"/>
          </w:tcPr>
          <w:p w14:paraId="72F777DA"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1ABDD3D1"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Yes</w:t>
            </w: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7F73C8DF"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No</w:t>
            </w:r>
          </w:p>
        </w:tc>
      </w:tr>
      <w:tr w:rsidR="00B92CD6" w:rsidRPr="005D663B" w14:paraId="5709E128" w14:textId="77777777" w:rsidTr="00B92CD6">
        <w:trPr>
          <w:trHeight w:val="207"/>
        </w:trPr>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224D2359"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Alexandria, Virginia</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0451DE69"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53CE03C9"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21742537"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Gaithersburg, Maryland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7FC477BB"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2F324F73"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14:paraId="381EB4D6"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Rockville, Maryland</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0D0C4937"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2B6183CC" w14:textId="77777777" w:rsidR="005D663B" w:rsidRPr="005D663B" w:rsidRDefault="005D663B" w:rsidP="00B92CD6">
            <w:pPr>
              <w:rPr>
                <w:rFonts w:ascii="Times New Roman" w:eastAsia="Calibri" w:hAnsi="Times New Roman"/>
                <w:sz w:val="16"/>
                <w:szCs w:val="16"/>
              </w:rPr>
            </w:pPr>
          </w:p>
        </w:tc>
      </w:tr>
      <w:tr w:rsidR="00B92CD6" w:rsidRPr="005D663B" w14:paraId="7CF5FC23" w14:textId="77777777" w:rsidTr="00B92CD6">
        <w:trPr>
          <w:trHeight w:val="220"/>
        </w:trPr>
        <w:tc>
          <w:tcPr>
            <w:tcW w:w="1854" w:type="dxa"/>
            <w:tcBorders>
              <w:top w:val="single" w:sz="8" w:space="0" w:color="000000"/>
              <w:left w:val="single" w:sz="8" w:space="0" w:color="000000"/>
              <w:bottom w:val="single" w:sz="8" w:space="0" w:color="000000"/>
              <w:right w:val="single" w:sz="8" w:space="0" w:color="000000"/>
            </w:tcBorders>
            <w:shd w:val="clear" w:color="auto" w:fill="C0C0C0"/>
          </w:tcPr>
          <w:p w14:paraId="310F9047"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Alexandria Public Schools</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3D1EB7FA"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5E84D6E6"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293510AB"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Greenbelt, Maryland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73CD4529"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24E33C51"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C0C0C0"/>
          </w:tcPr>
          <w:p w14:paraId="3C8DC42C"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Spotsylvania County</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25AB902C"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41C6A6B3" w14:textId="77777777" w:rsidR="005D663B" w:rsidRPr="005D663B" w:rsidRDefault="005D663B" w:rsidP="00B92CD6">
            <w:pPr>
              <w:rPr>
                <w:rFonts w:ascii="Times New Roman" w:eastAsia="Calibri" w:hAnsi="Times New Roman"/>
                <w:sz w:val="16"/>
                <w:szCs w:val="16"/>
              </w:rPr>
            </w:pPr>
          </w:p>
        </w:tc>
      </w:tr>
      <w:tr w:rsidR="00B92CD6" w:rsidRPr="005D663B" w14:paraId="733DB8CA" w14:textId="77777777" w:rsidTr="00B92CD6">
        <w:trPr>
          <w:trHeight w:val="427"/>
        </w:trPr>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03D6C620"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Alexandria Sanitation Authority</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617B7365"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5806C541"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16CA271B"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Harford County</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644AFE23"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2C0481EC"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14:paraId="43F90237"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Spotsylvania County Gov &amp; Schools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42D6DCC2"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47DFE414" w14:textId="77777777" w:rsidR="005D663B" w:rsidRPr="005D663B" w:rsidRDefault="005D663B" w:rsidP="00B92CD6">
            <w:pPr>
              <w:rPr>
                <w:rFonts w:ascii="Times New Roman" w:eastAsia="Calibri" w:hAnsi="Times New Roman"/>
                <w:sz w:val="16"/>
                <w:szCs w:val="16"/>
              </w:rPr>
            </w:pPr>
          </w:p>
        </w:tc>
      </w:tr>
      <w:tr w:rsidR="00B92CD6" w:rsidRPr="005D663B" w14:paraId="748472AE" w14:textId="77777777" w:rsidTr="00B92CD6">
        <w:trPr>
          <w:trHeight w:val="207"/>
        </w:trPr>
        <w:tc>
          <w:tcPr>
            <w:tcW w:w="1854" w:type="dxa"/>
            <w:tcBorders>
              <w:top w:val="single" w:sz="8" w:space="0" w:color="000000"/>
              <w:left w:val="single" w:sz="8" w:space="0" w:color="000000"/>
              <w:bottom w:val="single" w:sz="8" w:space="0" w:color="000000"/>
              <w:right w:val="single" w:sz="8" w:space="0" w:color="000000"/>
            </w:tcBorders>
            <w:shd w:val="clear" w:color="auto" w:fill="C0C0C0"/>
          </w:tcPr>
          <w:p w14:paraId="21E7224F"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Annapolis City</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3B1BED2B"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39665480"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25C49016"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Harford County Schools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00D870D1"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0A6CA6B8"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C0C0C0"/>
          </w:tcPr>
          <w:p w14:paraId="05449B71"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Stafford County, Virgina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340BFEAD"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4B361305" w14:textId="77777777" w:rsidR="005D663B" w:rsidRPr="005D663B" w:rsidRDefault="005D663B" w:rsidP="00B92CD6">
            <w:pPr>
              <w:rPr>
                <w:rFonts w:ascii="Times New Roman" w:eastAsia="Calibri" w:hAnsi="Times New Roman"/>
                <w:sz w:val="16"/>
                <w:szCs w:val="16"/>
              </w:rPr>
            </w:pPr>
          </w:p>
        </w:tc>
      </w:tr>
      <w:tr w:rsidR="00B92CD6" w:rsidRPr="005D663B" w14:paraId="3F657A12" w14:textId="77777777" w:rsidTr="00B92CD6">
        <w:trPr>
          <w:trHeight w:val="220"/>
        </w:trPr>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183066DD"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Anne Arundel County</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13E6E442"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1BCF85C1"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034B056C"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Howard County</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701BBE92"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736AEC09"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14:paraId="67EE15EB"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Takoma Park, Maryland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33CBD3EE"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2D8E1918" w14:textId="77777777" w:rsidR="005D663B" w:rsidRPr="005D663B" w:rsidRDefault="005D663B" w:rsidP="00B92CD6">
            <w:pPr>
              <w:rPr>
                <w:rFonts w:ascii="Times New Roman" w:eastAsia="Calibri" w:hAnsi="Times New Roman"/>
                <w:sz w:val="16"/>
                <w:szCs w:val="16"/>
              </w:rPr>
            </w:pPr>
          </w:p>
        </w:tc>
      </w:tr>
      <w:tr w:rsidR="00B92CD6" w:rsidRPr="005D663B" w14:paraId="55A452AA" w14:textId="77777777" w:rsidTr="00B92CD6">
        <w:trPr>
          <w:trHeight w:val="427"/>
        </w:trPr>
        <w:tc>
          <w:tcPr>
            <w:tcW w:w="1854" w:type="dxa"/>
            <w:tcBorders>
              <w:top w:val="single" w:sz="8" w:space="0" w:color="000000"/>
              <w:left w:val="single" w:sz="8" w:space="0" w:color="000000"/>
              <w:bottom w:val="single" w:sz="8" w:space="0" w:color="000000"/>
              <w:right w:val="single" w:sz="8" w:space="0" w:color="000000"/>
            </w:tcBorders>
            <w:shd w:val="clear" w:color="auto" w:fill="C0C0C0"/>
          </w:tcPr>
          <w:p w14:paraId="3308E1E7"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Anne Arundel School</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76CF1AD4"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024534E6"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340B1507"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Howard County Schools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28326D3C"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3195706A"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C0C0C0"/>
          </w:tcPr>
          <w:p w14:paraId="4D064F46"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Upper Occoquan Service Authority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061C1630"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7E8BD62C" w14:textId="77777777" w:rsidR="005D663B" w:rsidRPr="005D663B" w:rsidRDefault="005D663B" w:rsidP="00B92CD6">
            <w:pPr>
              <w:rPr>
                <w:rFonts w:ascii="Times New Roman" w:eastAsia="Calibri" w:hAnsi="Times New Roman"/>
                <w:sz w:val="16"/>
                <w:szCs w:val="16"/>
              </w:rPr>
            </w:pPr>
          </w:p>
        </w:tc>
      </w:tr>
      <w:tr w:rsidR="00B92CD6" w:rsidRPr="005D663B" w14:paraId="33334721" w14:textId="77777777" w:rsidTr="00B92CD6">
        <w:trPr>
          <w:trHeight w:val="220"/>
        </w:trPr>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1C042731"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Arlington County, Virginia</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666037B3"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1445B103"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50A4718B"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Herndon, Virginia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4FA4B6D7"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7D072BAC"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14:paraId="17234FF6"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Vienna, Virginia</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40BF4830"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05413FA5" w14:textId="77777777" w:rsidR="005D663B" w:rsidRPr="005D663B" w:rsidRDefault="005D663B" w:rsidP="00B92CD6">
            <w:pPr>
              <w:rPr>
                <w:rFonts w:ascii="Times New Roman" w:eastAsia="Calibri" w:hAnsi="Times New Roman"/>
                <w:sz w:val="16"/>
                <w:szCs w:val="16"/>
              </w:rPr>
            </w:pPr>
          </w:p>
        </w:tc>
      </w:tr>
      <w:tr w:rsidR="00B92CD6" w:rsidRPr="005D663B" w14:paraId="51ADBAF6" w14:textId="77777777" w:rsidTr="00B92CD6">
        <w:trPr>
          <w:trHeight w:val="427"/>
        </w:trPr>
        <w:tc>
          <w:tcPr>
            <w:tcW w:w="1854" w:type="dxa"/>
            <w:tcBorders>
              <w:top w:val="single" w:sz="8" w:space="0" w:color="000000"/>
              <w:left w:val="single" w:sz="8" w:space="0" w:color="000000"/>
              <w:bottom w:val="single" w:sz="8" w:space="0" w:color="000000"/>
              <w:right w:val="single" w:sz="8" w:space="0" w:color="000000"/>
            </w:tcBorders>
            <w:shd w:val="clear" w:color="auto" w:fill="C0C0C0"/>
          </w:tcPr>
          <w:p w14:paraId="513C7A94"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Arlington County Public Schools</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18376572"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203B8C8D"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278BB14D"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Leesburg, Virgina</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351D93AA"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4AB6BF8B"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C0C0C0"/>
          </w:tcPr>
          <w:p w14:paraId="5FDF08B7"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Washington Metropolitan Area Transit Authority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0A5E50CA"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5F4E15F8" w14:textId="77777777" w:rsidR="005D663B" w:rsidRPr="005D663B" w:rsidRDefault="005D663B" w:rsidP="00B92CD6">
            <w:pPr>
              <w:rPr>
                <w:rFonts w:ascii="Times New Roman" w:eastAsia="Calibri" w:hAnsi="Times New Roman"/>
                <w:sz w:val="16"/>
                <w:szCs w:val="16"/>
              </w:rPr>
            </w:pPr>
          </w:p>
        </w:tc>
      </w:tr>
      <w:tr w:rsidR="00B92CD6" w:rsidRPr="005D663B" w14:paraId="7F9755DE" w14:textId="77777777" w:rsidTr="00B92CD6">
        <w:trPr>
          <w:trHeight w:val="427"/>
        </w:trPr>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10EA507A"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Baltimore City</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081E1B63"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060D47E3"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468B754E"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London County, Virgina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6F2000C2"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39CA00FF"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14:paraId="15950D7B"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Washington Suburban Sanitary Commission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1232EF2B"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470E0309" w14:textId="77777777" w:rsidR="005D663B" w:rsidRPr="005D663B" w:rsidRDefault="005D663B" w:rsidP="00B92CD6">
            <w:pPr>
              <w:rPr>
                <w:rFonts w:ascii="Times New Roman" w:eastAsia="Calibri" w:hAnsi="Times New Roman"/>
                <w:sz w:val="16"/>
                <w:szCs w:val="16"/>
              </w:rPr>
            </w:pPr>
          </w:p>
        </w:tc>
      </w:tr>
      <w:tr w:rsidR="00B92CD6" w:rsidRPr="005D663B" w14:paraId="505FF2D1" w14:textId="77777777" w:rsidTr="00B92CD6">
        <w:trPr>
          <w:trHeight w:val="207"/>
        </w:trPr>
        <w:tc>
          <w:tcPr>
            <w:tcW w:w="1854" w:type="dxa"/>
            <w:tcBorders>
              <w:top w:val="single" w:sz="8" w:space="0" w:color="000000"/>
              <w:left w:val="single" w:sz="8" w:space="0" w:color="000000"/>
              <w:bottom w:val="single" w:sz="8" w:space="0" w:color="000000"/>
              <w:right w:val="single" w:sz="8" w:space="0" w:color="000000"/>
            </w:tcBorders>
            <w:shd w:val="clear" w:color="auto" w:fill="C0C0C0"/>
          </w:tcPr>
          <w:p w14:paraId="6BC6318A"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Baltimore County Schools</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2D6759C5"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70EB9DED"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1A167241"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Loudoun County Public Schools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6A29E37B"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6408C48A"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C0C0C0"/>
          </w:tcPr>
          <w:p w14:paraId="3F68E0B0"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Winchester, Virginia</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358091C3"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2064A6CE" w14:textId="77777777" w:rsidR="005D663B" w:rsidRPr="005D663B" w:rsidRDefault="005D663B" w:rsidP="00B92CD6">
            <w:pPr>
              <w:rPr>
                <w:rFonts w:ascii="Times New Roman" w:eastAsia="Calibri" w:hAnsi="Times New Roman"/>
                <w:sz w:val="16"/>
                <w:szCs w:val="16"/>
              </w:rPr>
            </w:pPr>
          </w:p>
        </w:tc>
      </w:tr>
      <w:tr w:rsidR="00B92CD6" w:rsidRPr="005D663B" w14:paraId="763665ED" w14:textId="77777777" w:rsidTr="00B92CD6">
        <w:trPr>
          <w:trHeight w:val="188"/>
        </w:trPr>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0BF32ECB"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Bladensburg, Maryland</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0B56E6AF"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1FDC7F40"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690A6C26"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Loudoun County Water Authority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4FE3ECF5"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76065635"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14:paraId="6C261BF9"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Winchester Public Schools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0D0C0EE1"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22A3851D" w14:textId="77777777" w:rsidR="005D663B" w:rsidRPr="005D663B" w:rsidRDefault="005D663B" w:rsidP="00B92CD6">
            <w:pPr>
              <w:rPr>
                <w:rFonts w:ascii="Times New Roman" w:eastAsia="Calibri" w:hAnsi="Times New Roman"/>
                <w:sz w:val="16"/>
                <w:szCs w:val="16"/>
              </w:rPr>
            </w:pPr>
          </w:p>
        </w:tc>
      </w:tr>
      <w:tr w:rsidR="00B92CD6" w:rsidRPr="005D663B" w14:paraId="3EF5D7E8" w14:textId="77777777" w:rsidTr="00B92CD6">
        <w:trPr>
          <w:trHeight w:val="220"/>
        </w:trPr>
        <w:tc>
          <w:tcPr>
            <w:tcW w:w="1854" w:type="dxa"/>
            <w:tcBorders>
              <w:top w:val="single" w:sz="8" w:space="0" w:color="000000"/>
              <w:left w:val="single" w:sz="8" w:space="0" w:color="000000"/>
              <w:bottom w:val="single" w:sz="8" w:space="0" w:color="000000"/>
              <w:right w:val="single" w:sz="8" w:space="0" w:color="000000"/>
            </w:tcBorders>
            <w:shd w:val="clear" w:color="auto" w:fill="C0C0C0"/>
          </w:tcPr>
          <w:p w14:paraId="1FF11E60"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Bowie, Maryland</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0027044C"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73DC8CA8"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6F0CF9F2"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Manassas City Public Schools</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5FDDBD50"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58B47E67"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C0C0C0"/>
          </w:tcPr>
          <w:p w14:paraId="1F62152E"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10D33E6F"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130EEF0F" w14:textId="77777777" w:rsidR="005D663B" w:rsidRPr="005D663B" w:rsidRDefault="005D663B" w:rsidP="00B92CD6">
            <w:pPr>
              <w:rPr>
                <w:rFonts w:ascii="Times New Roman" w:eastAsia="Calibri" w:hAnsi="Times New Roman"/>
                <w:sz w:val="16"/>
                <w:szCs w:val="16"/>
              </w:rPr>
            </w:pPr>
          </w:p>
        </w:tc>
      </w:tr>
      <w:tr w:rsidR="00B92CD6" w:rsidRPr="005D663B" w14:paraId="753C8E70" w14:textId="77777777" w:rsidTr="00B92CD6">
        <w:trPr>
          <w:trHeight w:val="207"/>
        </w:trPr>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7868C7BA"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Carroll County</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66C332B7"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697D71F7"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0C8A089F"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Manassas Park, Virginia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267960DA"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198561AA"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14:paraId="2D0081C3"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077EE8DD"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2AB823A7" w14:textId="77777777" w:rsidR="005D663B" w:rsidRPr="005D663B" w:rsidRDefault="005D663B" w:rsidP="00B92CD6">
            <w:pPr>
              <w:rPr>
                <w:rFonts w:ascii="Times New Roman" w:eastAsia="Calibri" w:hAnsi="Times New Roman"/>
                <w:sz w:val="16"/>
                <w:szCs w:val="16"/>
              </w:rPr>
            </w:pPr>
          </w:p>
        </w:tc>
      </w:tr>
      <w:tr w:rsidR="00B92CD6" w:rsidRPr="005D663B" w14:paraId="6E07C588" w14:textId="77777777" w:rsidTr="00B92CD6">
        <w:trPr>
          <w:trHeight w:val="220"/>
        </w:trPr>
        <w:tc>
          <w:tcPr>
            <w:tcW w:w="1854" w:type="dxa"/>
            <w:tcBorders>
              <w:top w:val="single" w:sz="8" w:space="0" w:color="000000"/>
              <w:left w:val="single" w:sz="8" w:space="0" w:color="000000"/>
              <w:bottom w:val="single" w:sz="8" w:space="0" w:color="000000"/>
              <w:right w:val="single" w:sz="8" w:space="0" w:color="000000"/>
            </w:tcBorders>
            <w:shd w:val="clear" w:color="auto" w:fill="C0C0C0"/>
          </w:tcPr>
          <w:p w14:paraId="2F31578C"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 xml:space="preserve">Carroll County Schools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12F86F40"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5FD0B879"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6541EC12"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Maryland DGS Purchasing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2D0A60E2"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023378A0"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C0C0C0"/>
          </w:tcPr>
          <w:p w14:paraId="0BA74049"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2A59DFCE"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54EB9D8B" w14:textId="77777777" w:rsidR="005D663B" w:rsidRPr="005D663B" w:rsidRDefault="005D663B" w:rsidP="00B92CD6">
            <w:pPr>
              <w:rPr>
                <w:rFonts w:ascii="Times New Roman" w:eastAsia="Calibri" w:hAnsi="Times New Roman"/>
                <w:sz w:val="16"/>
                <w:szCs w:val="16"/>
              </w:rPr>
            </w:pPr>
          </w:p>
        </w:tc>
      </w:tr>
      <w:tr w:rsidR="00B92CD6" w:rsidRPr="005D663B" w14:paraId="305A83D0" w14:textId="77777777" w:rsidTr="00B92CD6">
        <w:trPr>
          <w:trHeight w:val="427"/>
        </w:trPr>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3B31E772"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 xml:space="preserve">Charles County Government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0488CFC4"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0F975365"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3B66FE37"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Maryland-National Capital Park &amp; Planning Commission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79336A7B"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4488DD1B"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14:paraId="5197285A"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2EF3F2D7"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5FB7FC64" w14:textId="77777777" w:rsidR="005D663B" w:rsidRPr="005D663B" w:rsidRDefault="005D663B" w:rsidP="00B92CD6">
            <w:pPr>
              <w:rPr>
                <w:rFonts w:ascii="Times New Roman" w:eastAsia="Calibri" w:hAnsi="Times New Roman"/>
                <w:sz w:val="16"/>
                <w:szCs w:val="16"/>
              </w:rPr>
            </w:pPr>
          </w:p>
        </w:tc>
      </w:tr>
      <w:tr w:rsidR="00B92CD6" w:rsidRPr="005D663B" w14:paraId="27A92662" w14:textId="77777777" w:rsidTr="00B92CD6">
        <w:trPr>
          <w:trHeight w:val="427"/>
        </w:trPr>
        <w:tc>
          <w:tcPr>
            <w:tcW w:w="1854" w:type="dxa"/>
            <w:tcBorders>
              <w:top w:val="single" w:sz="8" w:space="0" w:color="000000"/>
              <w:left w:val="single" w:sz="8" w:space="0" w:color="000000"/>
              <w:bottom w:val="single" w:sz="8" w:space="0" w:color="000000"/>
              <w:right w:val="single" w:sz="8" w:space="0" w:color="000000"/>
            </w:tcBorders>
            <w:shd w:val="clear" w:color="auto" w:fill="C0C0C0"/>
          </w:tcPr>
          <w:p w14:paraId="1B7F833A"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 xml:space="preserve">City of Fredericksburg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05DA188C"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1AEC697C"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7A977D7B"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Metropolitan Washington Airport Authority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20B5C3CF"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782593DE"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C0C0C0"/>
          </w:tcPr>
          <w:p w14:paraId="54A6AA47"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18DF3EBC"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47767D13" w14:textId="77777777" w:rsidR="005D663B" w:rsidRPr="005D663B" w:rsidRDefault="005D663B" w:rsidP="00B92CD6">
            <w:pPr>
              <w:rPr>
                <w:rFonts w:ascii="Times New Roman" w:eastAsia="Calibri" w:hAnsi="Times New Roman"/>
                <w:sz w:val="16"/>
                <w:szCs w:val="16"/>
              </w:rPr>
            </w:pPr>
          </w:p>
        </w:tc>
      </w:tr>
      <w:tr w:rsidR="00B92CD6" w:rsidRPr="005D663B" w14:paraId="2FA064A4" w14:textId="77777777" w:rsidTr="00B92CD6">
        <w:trPr>
          <w:trHeight w:val="427"/>
        </w:trPr>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1F324755"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College Park, Maryland</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66E75787"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5415B31A"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5F84DD36"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Metropolitan Washington Council of Government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0727489F"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0919B3BD"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14:paraId="3A110113"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3962FE35"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25BF1BF6" w14:textId="77777777" w:rsidR="005D663B" w:rsidRPr="005D663B" w:rsidRDefault="005D663B" w:rsidP="00B92CD6">
            <w:pPr>
              <w:rPr>
                <w:rFonts w:ascii="Times New Roman" w:eastAsia="Calibri" w:hAnsi="Times New Roman"/>
                <w:sz w:val="16"/>
                <w:szCs w:val="16"/>
              </w:rPr>
            </w:pPr>
          </w:p>
        </w:tc>
      </w:tr>
      <w:tr w:rsidR="00B92CD6" w:rsidRPr="005D663B" w14:paraId="339B9A48" w14:textId="77777777" w:rsidTr="00B92CD6">
        <w:trPr>
          <w:trHeight w:val="427"/>
        </w:trPr>
        <w:tc>
          <w:tcPr>
            <w:tcW w:w="1854" w:type="dxa"/>
            <w:tcBorders>
              <w:top w:val="single" w:sz="8" w:space="0" w:color="000000"/>
              <w:left w:val="single" w:sz="8" w:space="0" w:color="000000"/>
              <w:bottom w:val="single" w:sz="8" w:space="0" w:color="000000"/>
              <w:right w:val="single" w:sz="8" w:space="0" w:color="000000"/>
            </w:tcBorders>
            <w:shd w:val="clear" w:color="auto" w:fill="C0C0C0"/>
          </w:tcPr>
          <w:p w14:paraId="3741AADD"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District of Columbia Government</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6D44BE78"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014BE7CD"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58084DA8"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Montgomery College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519809FC"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50C3F9B0"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C0C0C0"/>
          </w:tcPr>
          <w:p w14:paraId="094EB96C"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2C2C079A"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302C6E98" w14:textId="77777777" w:rsidR="005D663B" w:rsidRPr="005D663B" w:rsidRDefault="005D663B" w:rsidP="00B92CD6">
            <w:pPr>
              <w:rPr>
                <w:rFonts w:ascii="Times New Roman" w:eastAsia="Calibri" w:hAnsi="Times New Roman"/>
                <w:sz w:val="16"/>
                <w:szCs w:val="16"/>
              </w:rPr>
            </w:pPr>
          </w:p>
        </w:tc>
      </w:tr>
      <w:tr w:rsidR="00B92CD6" w:rsidRPr="005D663B" w14:paraId="375F7041" w14:textId="77777777" w:rsidTr="00B92CD6">
        <w:trPr>
          <w:trHeight w:val="427"/>
        </w:trPr>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737A868F"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District of Columbia Water &amp; Sewer Auth.</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3E8903F3"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29695F9D"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4A85D7CF"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Montgomery County, Maryland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0BB50EDF"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3C083F5A"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14:paraId="23733E55"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172B062B"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68985771" w14:textId="77777777" w:rsidR="005D663B" w:rsidRPr="005D663B" w:rsidRDefault="005D663B" w:rsidP="00B92CD6">
            <w:pPr>
              <w:rPr>
                <w:rFonts w:ascii="Times New Roman" w:eastAsia="Calibri" w:hAnsi="Times New Roman"/>
                <w:sz w:val="16"/>
                <w:szCs w:val="16"/>
              </w:rPr>
            </w:pPr>
          </w:p>
        </w:tc>
      </w:tr>
      <w:tr w:rsidR="00B92CD6" w:rsidRPr="005D663B" w14:paraId="1C537742" w14:textId="77777777" w:rsidTr="00B92CD6">
        <w:trPr>
          <w:trHeight w:val="427"/>
        </w:trPr>
        <w:tc>
          <w:tcPr>
            <w:tcW w:w="1854" w:type="dxa"/>
            <w:tcBorders>
              <w:top w:val="single" w:sz="8" w:space="0" w:color="000000"/>
              <w:left w:val="single" w:sz="8" w:space="0" w:color="000000"/>
              <w:bottom w:val="single" w:sz="8" w:space="0" w:color="000000"/>
              <w:right w:val="single" w:sz="8" w:space="0" w:color="000000"/>
            </w:tcBorders>
            <w:shd w:val="clear" w:color="auto" w:fill="C0C0C0"/>
          </w:tcPr>
          <w:p w14:paraId="63623E29"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District of Columbia Public Schools</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4AF78ED9"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16300083"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4A9067B9"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Montgomery County Public School</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20E7FEA6"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7F20E2FE"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C0C0C0"/>
          </w:tcPr>
          <w:p w14:paraId="2BB12F6C"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47751388"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717B2551" w14:textId="77777777" w:rsidR="005D663B" w:rsidRPr="005D663B" w:rsidRDefault="005D663B" w:rsidP="00B92CD6">
            <w:pPr>
              <w:rPr>
                <w:rFonts w:ascii="Times New Roman" w:eastAsia="Calibri" w:hAnsi="Times New Roman"/>
                <w:sz w:val="16"/>
                <w:szCs w:val="16"/>
              </w:rPr>
            </w:pPr>
          </w:p>
        </w:tc>
      </w:tr>
      <w:tr w:rsidR="00B92CD6" w:rsidRPr="005D663B" w14:paraId="3FE85618" w14:textId="77777777" w:rsidTr="00B92CD6">
        <w:trPr>
          <w:trHeight w:val="254"/>
        </w:trPr>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4912E8EE"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Fairfax, Virginia</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757ED703"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1E0B8527"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3AFFF4C5"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Northern Virginia Community College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085E0DF9"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1B4ACC39"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14:paraId="1F89541E"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726CB938"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500A8DA2" w14:textId="77777777" w:rsidR="005D663B" w:rsidRPr="005D663B" w:rsidRDefault="005D663B" w:rsidP="00B92CD6">
            <w:pPr>
              <w:rPr>
                <w:rFonts w:ascii="Times New Roman" w:eastAsia="Calibri" w:hAnsi="Times New Roman"/>
                <w:sz w:val="16"/>
                <w:szCs w:val="16"/>
              </w:rPr>
            </w:pPr>
          </w:p>
        </w:tc>
      </w:tr>
      <w:tr w:rsidR="00B92CD6" w:rsidRPr="005D663B" w14:paraId="11D6B758" w14:textId="77777777" w:rsidTr="00B92CD6">
        <w:trPr>
          <w:trHeight w:val="427"/>
        </w:trPr>
        <w:tc>
          <w:tcPr>
            <w:tcW w:w="1854" w:type="dxa"/>
            <w:tcBorders>
              <w:top w:val="single" w:sz="8" w:space="0" w:color="000000"/>
              <w:left w:val="single" w:sz="8" w:space="0" w:color="000000"/>
              <w:bottom w:val="single" w:sz="8" w:space="0" w:color="000000"/>
              <w:right w:val="single" w:sz="8" w:space="0" w:color="000000"/>
            </w:tcBorders>
            <w:shd w:val="clear" w:color="auto" w:fill="C0C0C0"/>
          </w:tcPr>
          <w:p w14:paraId="4F3BB32E"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Fairfax County, Virginia</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4055CB18"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365D3A53"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31935D7E"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Prince George’s Community College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7D766E5B"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4374931E"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C0C0C0"/>
          </w:tcPr>
          <w:p w14:paraId="6A3CBBB0"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36F94E51"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153E4B2D" w14:textId="77777777" w:rsidR="005D663B" w:rsidRPr="005D663B" w:rsidRDefault="005D663B" w:rsidP="00B92CD6">
            <w:pPr>
              <w:rPr>
                <w:rFonts w:ascii="Times New Roman" w:eastAsia="Calibri" w:hAnsi="Times New Roman"/>
                <w:sz w:val="16"/>
                <w:szCs w:val="16"/>
              </w:rPr>
            </w:pPr>
          </w:p>
        </w:tc>
      </w:tr>
      <w:tr w:rsidR="00B92CD6" w:rsidRPr="005D663B" w14:paraId="1C4559EB" w14:textId="77777777" w:rsidTr="00B92CD6">
        <w:trPr>
          <w:trHeight w:val="427"/>
        </w:trPr>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75447512"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Fairfax County Water Authority</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5E4C2607"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2A5BC95D"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1E48C111"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Prince George’s County, Maryland</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68235934"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2F220A4A"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14:paraId="47F19006"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192F198A"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3EF37110" w14:textId="77777777" w:rsidR="005D663B" w:rsidRPr="005D663B" w:rsidRDefault="005D663B" w:rsidP="00B92CD6">
            <w:pPr>
              <w:rPr>
                <w:rFonts w:ascii="Times New Roman" w:eastAsia="Calibri" w:hAnsi="Times New Roman"/>
                <w:sz w:val="16"/>
                <w:szCs w:val="16"/>
              </w:rPr>
            </w:pPr>
          </w:p>
        </w:tc>
      </w:tr>
      <w:tr w:rsidR="00B92CD6" w:rsidRPr="005D663B" w14:paraId="42136AD3" w14:textId="77777777" w:rsidTr="00B92CD6">
        <w:trPr>
          <w:trHeight w:val="207"/>
        </w:trPr>
        <w:tc>
          <w:tcPr>
            <w:tcW w:w="1854" w:type="dxa"/>
            <w:tcBorders>
              <w:top w:val="single" w:sz="8" w:space="0" w:color="000000"/>
              <w:left w:val="single" w:sz="8" w:space="0" w:color="000000"/>
              <w:bottom w:val="single" w:sz="8" w:space="0" w:color="000000"/>
              <w:right w:val="single" w:sz="8" w:space="0" w:color="000000"/>
            </w:tcBorders>
            <w:shd w:val="clear" w:color="auto" w:fill="C0C0C0"/>
          </w:tcPr>
          <w:p w14:paraId="2B973D73"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Falls Church, Virginia</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641D3DA4"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50D2A6C0"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3C53FC5A"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Prince Georgia Public Schools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7D04D20C"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3CFB0FE5"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C0C0C0"/>
          </w:tcPr>
          <w:p w14:paraId="069D8FA6"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659C8368"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406A1E26" w14:textId="77777777" w:rsidR="005D663B" w:rsidRPr="005D663B" w:rsidRDefault="005D663B" w:rsidP="00B92CD6">
            <w:pPr>
              <w:rPr>
                <w:rFonts w:ascii="Times New Roman" w:eastAsia="Calibri" w:hAnsi="Times New Roman"/>
                <w:sz w:val="16"/>
                <w:szCs w:val="16"/>
              </w:rPr>
            </w:pPr>
          </w:p>
        </w:tc>
      </w:tr>
      <w:tr w:rsidR="00B92CD6" w:rsidRPr="005D663B" w14:paraId="7F533CCC" w14:textId="77777777" w:rsidTr="00B92CD6">
        <w:trPr>
          <w:trHeight w:val="427"/>
        </w:trPr>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7DF60461"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Fauquier County Schools &amp; Government</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6212F45F"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0C35D986"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08E6AA92"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Prince William County, Virginia</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142A620F"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390083B6"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14:paraId="63C9A1AD"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494C4B67"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0EF59B4B" w14:textId="77777777" w:rsidR="005D663B" w:rsidRPr="005D663B" w:rsidRDefault="005D663B" w:rsidP="00B92CD6">
            <w:pPr>
              <w:rPr>
                <w:rFonts w:ascii="Times New Roman" w:eastAsia="Calibri" w:hAnsi="Times New Roman"/>
                <w:sz w:val="16"/>
                <w:szCs w:val="16"/>
              </w:rPr>
            </w:pPr>
          </w:p>
        </w:tc>
      </w:tr>
      <w:tr w:rsidR="00B92CD6" w:rsidRPr="005D663B" w14:paraId="4FA75F46" w14:textId="77777777" w:rsidTr="00B92CD6">
        <w:trPr>
          <w:trHeight w:val="427"/>
        </w:trPr>
        <w:tc>
          <w:tcPr>
            <w:tcW w:w="1854" w:type="dxa"/>
            <w:tcBorders>
              <w:top w:val="single" w:sz="8" w:space="0" w:color="000000"/>
              <w:left w:val="single" w:sz="8" w:space="0" w:color="000000"/>
              <w:bottom w:val="single" w:sz="8" w:space="0" w:color="000000"/>
              <w:right w:val="single" w:sz="8" w:space="0" w:color="000000"/>
            </w:tcBorders>
            <w:shd w:val="clear" w:color="auto" w:fill="C0C0C0"/>
          </w:tcPr>
          <w:p w14:paraId="375052EC"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 xml:space="preserve">Frederick, Maryland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1F8A0878"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0D73AA2E"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29545E3C"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 xml:space="preserve">Prince William County Public Schools </w:t>
            </w: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24AFEE21"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0C4F22A9"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C0C0C0"/>
          </w:tcPr>
          <w:p w14:paraId="52F1697C"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C0C0C0"/>
          </w:tcPr>
          <w:p w14:paraId="1268ADD0"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C0C0C0"/>
          </w:tcPr>
          <w:p w14:paraId="54E0D064" w14:textId="77777777" w:rsidR="005D663B" w:rsidRPr="005D663B" w:rsidRDefault="005D663B" w:rsidP="00B92CD6">
            <w:pPr>
              <w:rPr>
                <w:rFonts w:ascii="Times New Roman" w:eastAsia="Calibri" w:hAnsi="Times New Roman"/>
                <w:sz w:val="16"/>
                <w:szCs w:val="16"/>
              </w:rPr>
            </w:pPr>
          </w:p>
        </w:tc>
      </w:tr>
      <w:tr w:rsidR="00B92CD6" w:rsidRPr="005D663B" w14:paraId="32DF3529" w14:textId="77777777" w:rsidTr="00B92CD6">
        <w:trPr>
          <w:trHeight w:val="440"/>
        </w:trPr>
        <w:tc>
          <w:tcPr>
            <w:tcW w:w="1854" w:type="dxa"/>
            <w:tcBorders>
              <w:top w:val="single" w:sz="8" w:space="0" w:color="000000"/>
              <w:left w:val="single" w:sz="8" w:space="0" w:color="000000"/>
              <w:bottom w:val="single" w:sz="8" w:space="0" w:color="000000"/>
              <w:right w:val="single" w:sz="8" w:space="0" w:color="000000"/>
            </w:tcBorders>
            <w:shd w:val="clear" w:color="auto" w:fill="auto"/>
          </w:tcPr>
          <w:p w14:paraId="62FEDD30" w14:textId="77777777" w:rsidR="005D663B" w:rsidRPr="005D663B" w:rsidRDefault="005D663B" w:rsidP="00B92CD6">
            <w:pPr>
              <w:ind w:left="-90"/>
              <w:rPr>
                <w:rFonts w:ascii="Times New Roman" w:eastAsia="Calibri" w:hAnsi="Times New Roman"/>
                <w:b/>
                <w:sz w:val="16"/>
                <w:szCs w:val="16"/>
              </w:rPr>
            </w:pPr>
            <w:r w:rsidRPr="005D663B">
              <w:rPr>
                <w:rFonts w:ascii="Times New Roman" w:eastAsia="Calibri" w:hAnsi="Times New Roman"/>
                <w:sz w:val="16"/>
                <w:szCs w:val="16"/>
              </w:rPr>
              <w:t xml:space="preserve">Frederick County, Maryland </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667875B1"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3647FFC9" w14:textId="77777777" w:rsidR="005D663B" w:rsidRPr="005D663B" w:rsidRDefault="005D663B" w:rsidP="00B92CD6">
            <w:pPr>
              <w:rPr>
                <w:rFonts w:ascii="Times New Roman" w:eastAsia="Calibri" w:hAnsi="Times New Roman"/>
                <w:sz w:val="16"/>
                <w:szCs w:val="1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032C9EDC" w14:textId="77777777" w:rsidR="005D663B" w:rsidRPr="005D663B" w:rsidRDefault="005D663B" w:rsidP="00B92CD6">
            <w:pPr>
              <w:rPr>
                <w:rFonts w:ascii="Times New Roman" w:eastAsia="Calibri" w:hAnsi="Times New Roman"/>
                <w:sz w:val="16"/>
                <w:szCs w:val="16"/>
              </w:rPr>
            </w:pPr>
            <w:r w:rsidRPr="005D663B">
              <w:rPr>
                <w:rFonts w:ascii="Times New Roman" w:eastAsia="Calibri" w:hAnsi="Times New Roman"/>
                <w:sz w:val="16"/>
                <w:szCs w:val="16"/>
              </w:rPr>
              <w:t>Prince William County Service Author</w:t>
            </w: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61D7136B"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1310E43D" w14:textId="77777777" w:rsidR="005D663B" w:rsidRPr="005D663B" w:rsidRDefault="005D663B" w:rsidP="00B92CD6">
            <w:pPr>
              <w:rPr>
                <w:rFonts w:ascii="Times New Roman" w:eastAsia="Calibri" w:hAnsi="Times New Roman"/>
                <w:sz w:val="16"/>
                <w:szCs w:val="1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14:paraId="0A10C604" w14:textId="77777777" w:rsidR="005D663B" w:rsidRPr="005D663B" w:rsidRDefault="005D663B" w:rsidP="00B92CD6">
            <w:pPr>
              <w:rPr>
                <w:rFonts w:ascii="Times New Roman" w:eastAsia="Calibri" w:hAnsi="Times New Roman"/>
                <w:sz w:val="16"/>
                <w:szCs w:val="16"/>
              </w:rPr>
            </w:pPr>
          </w:p>
        </w:tc>
        <w:tc>
          <w:tcPr>
            <w:tcW w:w="465" w:type="dxa"/>
            <w:tcBorders>
              <w:top w:val="single" w:sz="8" w:space="0" w:color="000000"/>
              <w:left w:val="single" w:sz="8" w:space="0" w:color="000000"/>
              <w:bottom w:val="single" w:sz="8" w:space="0" w:color="000000"/>
              <w:right w:val="single" w:sz="8" w:space="0" w:color="000000"/>
            </w:tcBorders>
            <w:shd w:val="clear" w:color="auto" w:fill="auto"/>
          </w:tcPr>
          <w:p w14:paraId="4089305D" w14:textId="77777777" w:rsidR="005D663B" w:rsidRPr="005D663B" w:rsidRDefault="005D663B" w:rsidP="00B92CD6">
            <w:pPr>
              <w:rPr>
                <w:rFonts w:ascii="Times New Roman" w:eastAsia="Calibri" w:hAnsi="Times New Roman"/>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auto"/>
          </w:tcPr>
          <w:p w14:paraId="6A11405E" w14:textId="77777777" w:rsidR="005D663B" w:rsidRPr="005D663B" w:rsidRDefault="005D663B" w:rsidP="00B92CD6">
            <w:pPr>
              <w:rPr>
                <w:rFonts w:ascii="Times New Roman" w:eastAsia="Calibri" w:hAnsi="Times New Roman"/>
                <w:sz w:val="16"/>
                <w:szCs w:val="16"/>
              </w:rPr>
            </w:pPr>
          </w:p>
        </w:tc>
      </w:tr>
    </w:tbl>
    <w:p w14:paraId="380725A9" w14:textId="77777777" w:rsidR="009172F5" w:rsidRDefault="009172F5" w:rsidP="009172F5">
      <w:pPr>
        <w:tabs>
          <w:tab w:val="left" w:pos="-3060"/>
          <w:tab w:val="left" w:pos="9360"/>
          <w:tab w:val="left" w:pos="10800"/>
          <w:tab w:val="left" w:pos="12060"/>
        </w:tabs>
        <w:suppressAutoHyphens/>
        <w:ind w:right="-144"/>
        <w:rPr>
          <w:rFonts w:ascii="Times New Roman" w:hAnsi="Times New Roman"/>
          <w:b/>
          <w:bCs/>
        </w:rPr>
      </w:pPr>
    </w:p>
    <w:p w14:paraId="053C8DFA" w14:textId="77777777" w:rsidR="009172F5" w:rsidRDefault="009172F5" w:rsidP="009172F5">
      <w:pPr>
        <w:tabs>
          <w:tab w:val="left" w:pos="-3060"/>
          <w:tab w:val="left" w:pos="9360"/>
          <w:tab w:val="left" w:pos="10800"/>
          <w:tab w:val="left" w:pos="12060"/>
        </w:tabs>
        <w:suppressAutoHyphens/>
        <w:ind w:right="-144"/>
        <w:rPr>
          <w:rFonts w:ascii="Times New Roman" w:hAnsi="Times New Roman"/>
          <w:b/>
          <w:bCs/>
        </w:rPr>
      </w:pPr>
    </w:p>
    <w:p w14:paraId="7F1F7187" w14:textId="77777777" w:rsidR="005D663B" w:rsidRPr="009359FC" w:rsidRDefault="005D663B"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9359FC">
        <w:rPr>
          <w:rFonts w:ascii="Times New Roman" w:hAnsi="Times New Roman"/>
          <w:sz w:val="18"/>
          <w:szCs w:val="18"/>
        </w:rPr>
        <w:t>_______________________________</w:t>
      </w:r>
    </w:p>
    <w:p w14:paraId="745353B5" w14:textId="32B96278" w:rsidR="005D663B" w:rsidRPr="009359FC" w:rsidRDefault="005D663B" w:rsidP="005D663B">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9359FC">
        <w:rPr>
          <w:rFonts w:ascii="Times New Roman" w:hAnsi="Times New Roman"/>
          <w:sz w:val="18"/>
          <w:szCs w:val="18"/>
        </w:rPr>
        <w:t xml:space="preserve">    Vendor Name     Revised </w:t>
      </w:r>
      <w:r w:rsidRPr="009359FC">
        <w:rPr>
          <w:rFonts w:ascii="Times New Roman" w:hAnsi="Times New Roman"/>
          <w:sz w:val="18"/>
          <w:szCs w:val="18"/>
        </w:rPr>
        <w:fldChar w:fldCharType="begin"/>
      </w:r>
      <w:r w:rsidRPr="009359FC">
        <w:rPr>
          <w:rFonts w:ascii="Times New Roman" w:hAnsi="Times New Roman"/>
          <w:sz w:val="18"/>
          <w:szCs w:val="18"/>
        </w:rPr>
        <w:instrText xml:space="preserve"> TIME \@ "M/d/yy" </w:instrText>
      </w:r>
      <w:r w:rsidRPr="009359FC">
        <w:rPr>
          <w:rFonts w:ascii="Times New Roman" w:hAnsi="Times New Roman"/>
          <w:sz w:val="18"/>
          <w:szCs w:val="18"/>
        </w:rPr>
        <w:fldChar w:fldCharType="separate"/>
      </w:r>
      <w:r w:rsidR="00F62D55">
        <w:rPr>
          <w:rFonts w:ascii="Times New Roman" w:hAnsi="Times New Roman"/>
          <w:noProof/>
          <w:sz w:val="18"/>
          <w:szCs w:val="18"/>
        </w:rPr>
        <w:t>8/31/20</w:t>
      </w:r>
      <w:r w:rsidRPr="009359FC">
        <w:rPr>
          <w:rFonts w:ascii="Times New Roman" w:hAnsi="Times New Roman"/>
          <w:sz w:val="18"/>
          <w:szCs w:val="18"/>
        </w:rPr>
        <w:fldChar w:fldCharType="end"/>
      </w:r>
    </w:p>
    <w:p w14:paraId="31A512B0" w14:textId="77777777" w:rsidR="009172F5" w:rsidRDefault="009172F5" w:rsidP="005D663B">
      <w:pPr>
        <w:tabs>
          <w:tab w:val="left" w:pos="-3060"/>
          <w:tab w:val="left" w:pos="9360"/>
          <w:tab w:val="left" w:pos="10800"/>
          <w:tab w:val="left" w:pos="12060"/>
        </w:tabs>
        <w:suppressAutoHyphens/>
        <w:ind w:right="-144"/>
        <w:jc w:val="right"/>
        <w:rPr>
          <w:rFonts w:ascii="Times New Roman" w:hAnsi="Times New Roman"/>
          <w:b/>
          <w:bCs/>
        </w:rPr>
      </w:pPr>
    </w:p>
    <w:p w14:paraId="24CAABBA" w14:textId="77777777" w:rsidR="009172F5" w:rsidRDefault="009172F5" w:rsidP="009172F5">
      <w:pPr>
        <w:tabs>
          <w:tab w:val="left" w:pos="-3060"/>
          <w:tab w:val="left" w:pos="9360"/>
          <w:tab w:val="left" w:pos="10800"/>
          <w:tab w:val="left" w:pos="12060"/>
        </w:tabs>
        <w:suppressAutoHyphens/>
        <w:ind w:right="-144"/>
        <w:rPr>
          <w:rFonts w:ascii="Times New Roman" w:hAnsi="Times New Roman"/>
          <w:b/>
          <w:bCs/>
        </w:rPr>
      </w:pPr>
    </w:p>
    <w:sectPr w:rsidR="009172F5" w:rsidSect="001C0843">
      <w:endnotePr>
        <w:numFmt w:val="decimal"/>
      </w:endnotePr>
      <w:type w:val="continuous"/>
      <w:pgSz w:w="12240" w:h="15840" w:code="1"/>
      <w:pgMar w:top="576" w:right="1440" w:bottom="576" w:left="1440" w:header="288" w:footer="432" w:gutter="0"/>
      <w:cols w:space="720" w:equalWidth="0">
        <w:col w:w="9360"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FA8DC" w14:textId="77777777" w:rsidR="003521D6" w:rsidRDefault="003521D6">
      <w:pPr>
        <w:spacing w:line="20" w:lineRule="exact"/>
        <w:rPr>
          <w:sz w:val="24"/>
        </w:rPr>
      </w:pPr>
    </w:p>
  </w:endnote>
  <w:endnote w:type="continuationSeparator" w:id="0">
    <w:p w14:paraId="58C36F8C" w14:textId="77777777" w:rsidR="003521D6" w:rsidRDefault="003521D6">
      <w:r>
        <w:rPr>
          <w:sz w:val="24"/>
        </w:rPr>
        <w:t xml:space="preserve"> </w:t>
      </w:r>
    </w:p>
  </w:endnote>
  <w:endnote w:type="continuationNotice" w:id="1">
    <w:p w14:paraId="4914FB44" w14:textId="77777777" w:rsidR="003521D6" w:rsidRDefault="003521D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E74F1" w14:textId="77777777" w:rsidR="003521D6" w:rsidRDefault="003521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99290" w14:textId="77777777" w:rsidR="003521D6" w:rsidRDefault="003521D6">
      <w:r>
        <w:rPr>
          <w:sz w:val="24"/>
        </w:rPr>
        <w:separator/>
      </w:r>
    </w:p>
  </w:footnote>
  <w:footnote w:type="continuationSeparator" w:id="0">
    <w:p w14:paraId="1262AB6E" w14:textId="77777777" w:rsidR="003521D6" w:rsidRDefault="0035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5A23" w14:textId="77777777" w:rsidR="003521D6" w:rsidRDefault="00352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61D"/>
    <w:multiLevelType w:val="hybridMultilevel"/>
    <w:tmpl w:val="F6A6096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B731C"/>
    <w:multiLevelType w:val="singleLevel"/>
    <w:tmpl w:val="6CC41088"/>
    <w:lvl w:ilvl="0">
      <w:start w:val="2"/>
      <w:numFmt w:val="upperLetter"/>
      <w:lvlText w:val="%1."/>
      <w:lvlJc w:val="left"/>
      <w:pPr>
        <w:tabs>
          <w:tab w:val="num" w:pos="360"/>
        </w:tabs>
        <w:ind w:left="360" w:hanging="360"/>
      </w:pPr>
      <w:rPr>
        <w:rFonts w:hint="default"/>
        <w:b/>
      </w:rPr>
    </w:lvl>
  </w:abstractNum>
  <w:abstractNum w:abstractNumId="2" w15:restartNumberingAfterBreak="0">
    <w:nsid w:val="09EB1E84"/>
    <w:multiLevelType w:val="singleLevel"/>
    <w:tmpl w:val="04090013"/>
    <w:lvl w:ilvl="0">
      <w:start w:val="1"/>
      <w:numFmt w:val="upperRoman"/>
      <w:lvlText w:val="%1."/>
      <w:lvlJc w:val="left"/>
      <w:pPr>
        <w:tabs>
          <w:tab w:val="num" w:pos="720"/>
        </w:tabs>
        <w:ind w:left="720" w:hanging="720"/>
      </w:pPr>
      <w:rPr>
        <w:rFonts w:hint="default"/>
      </w:rPr>
    </w:lvl>
  </w:abstractNum>
  <w:abstractNum w:abstractNumId="3" w15:restartNumberingAfterBreak="0">
    <w:nsid w:val="0D245611"/>
    <w:multiLevelType w:val="hybridMultilevel"/>
    <w:tmpl w:val="8CB68B30"/>
    <w:lvl w:ilvl="0" w:tplc="BD92294E">
      <w:start w:val="1"/>
      <w:numFmt w:val="bullet"/>
      <w:lvlText w:val="£"/>
      <w:lvlJc w:val="left"/>
      <w:pPr>
        <w:tabs>
          <w:tab w:val="num" w:pos="990"/>
        </w:tabs>
        <w:ind w:left="990" w:hanging="810"/>
      </w:pPr>
      <w:rPr>
        <w:rFonts w:ascii="Wingdings 2" w:eastAsia="Times New Roman" w:hAnsi="Wingdings 2" w:cs="Arial" w:hint="default"/>
        <w:b/>
        <w:sz w:val="30"/>
      </w:rPr>
    </w:lvl>
    <w:lvl w:ilvl="1" w:tplc="04090003">
      <w:start w:val="1"/>
      <w:numFmt w:val="bullet"/>
      <w:lvlText w:val="o"/>
      <w:lvlJc w:val="left"/>
      <w:pPr>
        <w:tabs>
          <w:tab w:val="num" w:pos="996"/>
        </w:tabs>
        <w:ind w:left="996" w:hanging="360"/>
      </w:pPr>
      <w:rPr>
        <w:rFonts w:ascii="Courier New" w:hAnsi="Courier New" w:hint="default"/>
      </w:rPr>
    </w:lvl>
    <w:lvl w:ilvl="2" w:tplc="04090005" w:tentative="1">
      <w:start w:val="1"/>
      <w:numFmt w:val="bullet"/>
      <w:lvlText w:val=""/>
      <w:lvlJc w:val="left"/>
      <w:pPr>
        <w:tabs>
          <w:tab w:val="num" w:pos="1716"/>
        </w:tabs>
        <w:ind w:left="1716" w:hanging="360"/>
      </w:pPr>
      <w:rPr>
        <w:rFonts w:ascii="Wingdings" w:hAnsi="Wingdings" w:hint="default"/>
      </w:rPr>
    </w:lvl>
    <w:lvl w:ilvl="3" w:tplc="04090001" w:tentative="1">
      <w:start w:val="1"/>
      <w:numFmt w:val="bullet"/>
      <w:lvlText w:val=""/>
      <w:lvlJc w:val="left"/>
      <w:pPr>
        <w:tabs>
          <w:tab w:val="num" w:pos="2436"/>
        </w:tabs>
        <w:ind w:left="2436" w:hanging="360"/>
      </w:pPr>
      <w:rPr>
        <w:rFonts w:ascii="Symbol" w:hAnsi="Symbol" w:hint="default"/>
      </w:rPr>
    </w:lvl>
    <w:lvl w:ilvl="4" w:tplc="04090003" w:tentative="1">
      <w:start w:val="1"/>
      <w:numFmt w:val="bullet"/>
      <w:lvlText w:val="o"/>
      <w:lvlJc w:val="left"/>
      <w:pPr>
        <w:tabs>
          <w:tab w:val="num" w:pos="3156"/>
        </w:tabs>
        <w:ind w:left="3156" w:hanging="360"/>
      </w:pPr>
      <w:rPr>
        <w:rFonts w:ascii="Courier New" w:hAnsi="Courier New" w:hint="default"/>
      </w:rPr>
    </w:lvl>
    <w:lvl w:ilvl="5" w:tplc="04090005" w:tentative="1">
      <w:start w:val="1"/>
      <w:numFmt w:val="bullet"/>
      <w:lvlText w:val=""/>
      <w:lvlJc w:val="left"/>
      <w:pPr>
        <w:tabs>
          <w:tab w:val="num" w:pos="3876"/>
        </w:tabs>
        <w:ind w:left="3876" w:hanging="360"/>
      </w:pPr>
      <w:rPr>
        <w:rFonts w:ascii="Wingdings" w:hAnsi="Wingdings" w:hint="default"/>
      </w:rPr>
    </w:lvl>
    <w:lvl w:ilvl="6" w:tplc="04090001" w:tentative="1">
      <w:start w:val="1"/>
      <w:numFmt w:val="bullet"/>
      <w:lvlText w:val=""/>
      <w:lvlJc w:val="left"/>
      <w:pPr>
        <w:tabs>
          <w:tab w:val="num" w:pos="4596"/>
        </w:tabs>
        <w:ind w:left="4596" w:hanging="360"/>
      </w:pPr>
      <w:rPr>
        <w:rFonts w:ascii="Symbol" w:hAnsi="Symbol" w:hint="default"/>
      </w:rPr>
    </w:lvl>
    <w:lvl w:ilvl="7" w:tplc="04090003" w:tentative="1">
      <w:start w:val="1"/>
      <w:numFmt w:val="bullet"/>
      <w:lvlText w:val="o"/>
      <w:lvlJc w:val="left"/>
      <w:pPr>
        <w:tabs>
          <w:tab w:val="num" w:pos="5316"/>
        </w:tabs>
        <w:ind w:left="5316" w:hanging="360"/>
      </w:pPr>
      <w:rPr>
        <w:rFonts w:ascii="Courier New" w:hAnsi="Courier New" w:hint="default"/>
      </w:rPr>
    </w:lvl>
    <w:lvl w:ilvl="8" w:tplc="04090005" w:tentative="1">
      <w:start w:val="1"/>
      <w:numFmt w:val="bullet"/>
      <w:lvlText w:val=""/>
      <w:lvlJc w:val="left"/>
      <w:pPr>
        <w:tabs>
          <w:tab w:val="num" w:pos="6036"/>
        </w:tabs>
        <w:ind w:left="6036" w:hanging="360"/>
      </w:pPr>
      <w:rPr>
        <w:rFonts w:ascii="Wingdings" w:hAnsi="Wingdings" w:hint="default"/>
      </w:rPr>
    </w:lvl>
  </w:abstractNum>
  <w:abstractNum w:abstractNumId="4" w15:restartNumberingAfterBreak="0">
    <w:nsid w:val="0E8B0F32"/>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10512952"/>
    <w:multiLevelType w:val="singleLevel"/>
    <w:tmpl w:val="04090013"/>
    <w:lvl w:ilvl="0">
      <w:start w:val="1"/>
      <w:numFmt w:val="upperRoman"/>
      <w:lvlText w:val="%1."/>
      <w:lvlJc w:val="left"/>
      <w:pPr>
        <w:tabs>
          <w:tab w:val="num" w:pos="720"/>
        </w:tabs>
        <w:ind w:left="720" w:hanging="720"/>
      </w:pPr>
      <w:rPr>
        <w:rFonts w:hint="default"/>
      </w:rPr>
    </w:lvl>
  </w:abstractNum>
  <w:abstractNum w:abstractNumId="6" w15:restartNumberingAfterBreak="0">
    <w:nsid w:val="11C56531"/>
    <w:multiLevelType w:val="singleLevel"/>
    <w:tmpl w:val="B8CC180A"/>
    <w:lvl w:ilvl="0">
      <w:start w:val="1"/>
      <w:numFmt w:val="decimal"/>
      <w:lvlText w:val="%1."/>
      <w:lvlJc w:val="left"/>
      <w:pPr>
        <w:tabs>
          <w:tab w:val="num" w:pos="720"/>
        </w:tabs>
        <w:ind w:left="720" w:hanging="360"/>
      </w:pPr>
      <w:rPr>
        <w:rFonts w:hint="default"/>
      </w:rPr>
    </w:lvl>
  </w:abstractNum>
  <w:abstractNum w:abstractNumId="7" w15:restartNumberingAfterBreak="0">
    <w:nsid w:val="1A5E371E"/>
    <w:multiLevelType w:val="singleLevel"/>
    <w:tmpl w:val="4B58CC38"/>
    <w:lvl w:ilvl="0">
      <w:start w:val="500"/>
      <w:numFmt w:val="upperRoman"/>
      <w:lvlText w:val="%1."/>
      <w:lvlJc w:val="left"/>
      <w:pPr>
        <w:tabs>
          <w:tab w:val="num" w:pos="720"/>
        </w:tabs>
        <w:ind w:left="720" w:hanging="720"/>
      </w:pPr>
      <w:rPr>
        <w:rFonts w:hint="default"/>
        <w:b/>
      </w:rPr>
    </w:lvl>
  </w:abstractNum>
  <w:abstractNum w:abstractNumId="8" w15:restartNumberingAfterBreak="0">
    <w:nsid w:val="25DC3328"/>
    <w:multiLevelType w:val="hybridMultilevel"/>
    <w:tmpl w:val="7E2CBD84"/>
    <w:lvl w:ilvl="0" w:tplc="74C66D6E">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29141D99"/>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2A292BA5"/>
    <w:multiLevelType w:val="hybridMultilevel"/>
    <w:tmpl w:val="D3FE492A"/>
    <w:lvl w:ilvl="0" w:tplc="ED94FC0A">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2B3426C9"/>
    <w:multiLevelType w:val="hybridMultilevel"/>
    <w:tmpl w:val="B31CE4D0"/>
    <w:lvl w:ilvl="0" w:tplc="7C044AD4">
      <w:start w:val="7"/>
      <w:numFmt w:val="upperRoman"/>
      <w:lvlText w:val="%1."/>
      <w:lvlJc w:val="left"/>
      <w:pPr>
        <w:tabs>
          <w:tab w:val="num" w:pos="720"/>
        </w:tabs>
        <w:ind w:left="720" w:hanging="720"/>
      </w:pPr>
      <w:rPr>
        <w:rFonts w:hint="default"/>
        <w:sz w:val="22"/>
      </w:rPr>
    </w:lvl>
    <w:lvl w:ilvl="1" w:tplc="9516EF2A">
      <w:start w:val="1"/>
      <w:numFmt w:val="decimal"/>
      <w:lvlText w:val="%2.)"/>
      <w:lvlJc w:val="left"/>
      <w:pPr>
        <w:tabs>
          <w:tab w:val="num" w:pos="810"/>
        </w:tabs>
        <w:ind w:left="810" w:hanging="360"/>
      </w:pPr>
      <w:rPr>
        <w:rFonts w:hint="default"/>
      </w:r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2" w15:restartNumberingAfterBreak="0">
    <w:nsid w:val="2D3B6CAD"/>
    <w:multiLevelType w:val="singleLevel"/>
    <w:tmpl w:val="0106C458"/>
    <w:lvl w:ilvl="0">
      <w:start w:val="2"/>
      <w:numFmt w:val="decimal"/>
      <w:lvlText w:val="%1."/>
      <w:lvlJc w:val="left"/>
      <w:pPr>
        <w:tabs>
          <w:tab w:val="num" w:pos="720"/>
        </w:tabs>
        <w:ind w:left="720" w:hanging="360"/>
      </w:pPr>
      <w:rPr>
        <w:rFonts w:hint="default"/>
        <w:b/>
      </w:rPr>
    </w:lvl>
  </w:abstractNum>
  <w:abstractNum w:abstractNumId="13" w15:restartNumberingAfterBreak="0">
    <w:nsid w:val="322A4205"/>
    <w:multiLevelType w:val="singleLevel"/>
    <w:tmpl w:val="04090013"/>
    <w:lvl w:ilvl="0">
      <w:start w:val="5"/>
      <w:numFmt w:val="upperRoman"/>
      <w:lvlText w:val="%1."/>
      <w:lvlJc w:val="left"/>
      <w:pPr>
        <w:tabs>
          <w:tab w:val="num" w:pos="720"/>
        </w:tabs>
        <w:ind w:left="720" w:hanging="720"/>
      </w:pPr>
      <w:rPr>
        <w:rFonts w:hint="default"/>
      </w:rPr>
    </w:lvl>
  </w:abstractNum>
  <w:abstractNum w:abstractNumId="14" w15:restartNumberingAfterBreak="0">
    <w:nsid w:val="34F54B1E"/>
    <w:multiLevelType w:val="singleLevel"/>
    <w:tmpl w:val="04090015"/>
    <w:lvl w:ilvl="0">
      <w:start w:val="1"/>
      <w:numFmt w:val="upperLetter"/>
      <w:lvlText w:val="%1."/>
      <w:lvlJc w:val="left"/>
      <w:pPr>
        <w:tabs>
          <w:tab w:val="num" w:pos="360"/>
        </w:tabs>
        <w:ind w:left="360" w:hanging="360"/>
      </w:pPr>
      <w:rPr>
        <w:rFonts w:hint="default"/>
        <w:b w:val="0"/>
      </w:rPr>
    </w:lvl>
  </w:abstractNum>
  <w:abstractNum w:abstractNumId="15" w15:restartNumberingAfterBreak="0">
    <w:nsid w:val="37EA4B19"/>
    <w:multiLevelType w:val="hybridMultilevel"/>
    <w:tmpl w:val="6114C6FA"/>
    <w:lvl w:ilvl="0" w:tplc="0CA69A06">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38BF30D3"/>
    <w:multiLevelType w:val="hybridMultilevel"/>
    <w:tmpl w:val="23A4CC0E"/>
    <w:lvl w:ilvl="0" w:tplc="A9FA6E54">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3A685F3D"/>
    <w:multiLevelType w:val="singleLevel"/>
    <w:tmpl w:val="C83A174E"/>
    <w:lvl w:ilvl="0">
      <w:start w:val="1"/>
      <w:numFmt w:val="decimal"/>
      <w:lvlText w:val="(%1)"/>
      <w:lvlJc w:val="left"/>
      <w:pPr>
        <w:tabs>
          <w:tab w:val="num" w:pos="810"/>
        </w:tabs>
        <w:ind w:left="810" w:hanging="360"/>
      </w:pPr>
      <w:rPr>
        <w:rFonts w:hint="default"/>
      </w:rPr>
    </w:lvl>
  </w:abstractNum>
  <w:abstractNum w:abstractNumId="18" w15:restartNumberingAfterBreak="0">
    <w:nsid w:val="3FB0712B"/>
    <w:multiLevelType w:val="singleLevel"/>
    <w:tmpl w:val="94646330"/>
    <w:lvl w:ilvl="0">
      <w:start w:val="24"/>
      <w:numFmt w:val="upperRoman"/>
      <w:lvlText w:val="%1."/>
      <w:lvlJc w:val="left"/>
      <w:pPr>
        <w:tabs>
          <w:tab w:val="num" w:pos="720"/>
        </w:tabs>
        <w:ind w:left="720" w:hanging="720"/>
      </w:pPr>
      <w:rPr>
        <w:rFonts w:hint="default"/>
        <w:b/>
      </w:rPr>
    </w:lvl>
  </w:abstractNum>
  <w:abstractNum w:abstractNumId="19" w15:restartNumberingAfterBreak="0">
    <w:nsid w:val="40B23A52"/>
    <w:multiLevelType w:val="singleLevel"/>
    <w:tmpl w:val="4F0C1784"/>
    <w:lvl w:ilvl="0">
      <w:start w:val="1"/>
      <w:numFmt w:val="upperLetter"/>
      <w:lvlText w:val="%1."/>
      <w:lvlJc w:val="left"/>
      <w:pPr>
        <w:tabs>
          <w:tab w:val="num" w:pos="540"/>
        </w:tabs>
        <w:ind w:left="540" w:hanging="540"/>
      </w:pPr>
      <w:rPr>
        <w:rFonts w:hint="default"/>
        <w:b w:val="0"/>
      </w:rPr>
    </w:lvl>
  </w:abstractNum>
  <w:abstractNum w:abstractNumId="20" w15:restartNumberingAfterBreak="0">
    <w:nsid w:val="47281B04"/>
    <w:multiLevelType w:val="singleLevel"/>
    <w:tmpl w:val="3F24B634"/>
    <w:lvl w:ilvl="0">
      <w:start w:val="2"/>
      <w:numFmt w:val="upperLetter"/>
      <w:lvlText w:val="%1."/>
      <w:lvlJc w:val="left"/>
      <w:pPr>
        <w:tabs>
          <w:tab w:val="num" w:pos="450"/>
        </w:tabs>
        <w:ind w:left="450" w:hanging="450"/>
      </w:pPr>
      <w:rPr>
        <w:rFonts w:hint="default"/>
        <w:sz w:val="16"/>
      </w:rPr>
    </w:lvl>
  </w:abstractNum>
  <w:abstractNum w:abstractNumId="21" w15:restartNumberingAfterBreak="0">
    <w:nsid w:val="49BD154D"/>
    <w:multiLevelType w:val="singleLevel"/>
    <w:tmpl w:val="04090015"/>
    <w:lvl w:ilvl="0">
      <w:start w:val="1"/>
      <w:numFmt w:val="upperLetter"/>
      <w:lvlText w:val="%1."/>
      <w:lvlJc w:val="left"/>
      <w:pPr>
        <w:tabs>
          <w:tab w:val="num" w:pos="360"/>
        </w:tabs>
        <w:ind w:left="360" w:hanging="360"/>
      </w:pPr>
      <w:rPr>
        <w:rFonts w:hint="default"/>
      </w:rPr>
    </w:lvl>
  </w:abstractNum>
  <w:abstractNum w:abstractNumId="22" w15:restartNumberingAfterBreak="0">
    <w:nsid w:val="4AFD1D85"/>
    <w:multiLevelType w:val="hybridMultilevel"/>
    <w:tmpl w:val="D04EED2C"/>
    <w:lvl w:ilvl="0" w:tplc="158E522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632E2"/>
    <w:multiLevelType w:val="hybridMultilevel"/>
    <w:tmpl w:val="48B49826"/>
    <w:lvl w:ilvl="0" w:tplc="8D60FCB4">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533D2356"/>
    <w:multiLevelType w:val="singleLevel"/>
    <w:tmpl w:val="04090015"/>
    <w:lvl w:ilvl="0">
      <w:start w:val="1"/>
      <w:numFmt w:val="upperLetter"/>
      <w:lvlText w:val="%1."/>
      <w:lvlJc w:val="left"/>
      <w:pPr>
        <w:tabs>
          <w:tab w:val="num" w:pos="360"/>
        </w:tabs>
        <w:ind w:left="360" w:hanging="360"/>
      </w:pPr>
    </w:lvl>
  </w:abstractNum>
  <w:abstractNum w:abstractNumId="25" w15:restartNumberingAfterBreak="0">
    <w:nsid w:val="57923E09"/>
    <w:multiLevelType w:val="singleLevel"/>
    <w:tmpl w:val="04090013"/>
    <w:lvl w:ilvl="0">
      <w:start w:val="1"/>
      <w:numFmt w:val="upperRoman"/>
      <w:lvlText w:val="%1."/>
      <w:lvlJc w:val="left"/>
      <w:pPr>
        <w:tabs>
          <w:tab w:val="num" w:pos="720"/>
        </w:tabs>
        <w:ind w:left="720" w:hanging="720"/>
      </w:pPr>
      <w:rPr>
        <w:rFonts w:hint="default"/>
      </w:rPr>
    </w:lvl>
  </w:abstractNum>
  <w:abstractNum w:abstractNumId="26" w15:restartNumberingAfterBreak="0">
    <w:nsid w:val="58BD0A69"/>
    <w:multiLevelType w:val="singleLevel"/>
    <w:tmpl w:val="04090015"/>
    <w:lvl w:ilvl="0">
      <w:start w:val="6"/>
      <w:numFmt w:val="upperLetter"/>
      <w:lvlText w:val="%1."/>
      <w:lvlJc w:val="left"/>
      <w:pPr>
        <w:tabs>
          <w:tab w:val="num" w:pos="360"/>
        </w:tabs>
        <w:ind w:left="360" w:hanging="360"/>
      </w:pPr>
      <w:rPr>
        <w:rFonts w:hint="default"/>
      </w:rPr>
    </w:lvl>
  </w:abstractNum>
  <w:abstractNum w:abstractNumId="27" w15:restartNumberingAfterBreak="0">
    <w:nsid w:val="59BC4A79"/>
    <w:multiLevelType w:val="singleLevel"/>
    <w:tmpl w:val="04090013"/>
    <w:lvl w:ilvl="0">
      <w:start w:val="1"/>
      <w:numFmt w:val="upperRoman"/>
      <w:lvlText w:val="%1."/>
      <w:lvlJc w:val="left"/>
      <w:pPr>
        <w:tabs>
          <w:tab w:val="num" w:pos="720"/>
        </w:tabs>
        <w:ind w:left="720" w:hanging="720"/>
      </w:pPr>
      <w:rPr>
        <w:rFonts w:hint="default"/>
      </w:rPr>
    </w:lvl>
  </w:abstractNum>
  <w:abstractNum w:abstractNumId="28" w15:restartNumberingAfterBreak="0">
    <w:nsid w:val="5A123487"/>
    <w:multiLevelType w:val="singleLevel"/>
    <w:tmpl w:val="C07011F2"/>
    <w:lvl w:ilvl="0">
      <w:start w:val="2"/>
      <w:numFmt w:val="upperRoman"/>
      <w:lvlText w:val="%1."/>
      <w:lvlJc w:val="left"/>
      <w:pPr>
        <w:tabs>
          <w:tab w:val="num" w:pos="720"/>
        </w:tabs>
        <w:ind w:left="720" w:hanging="720"/>
      </w:pPr>
      <w:rPr>
        <w:rFonts w:hint="default"/>
        <w:sz w:val="16"/>
      </w:rPr>
    </w:lvl>
  </w:abstractNum>
  <w:abstractNum w:abstractNumId="29" w15:restartNumberingAfterBreak="0">
    <w:nsid w:val="63FA4A50"/>
    <w:multiLevelType w:val="hybridMultilevel"/>
    <w:tmpl w:val="5030B4E0"/>
    <w:lvl w:ilvl="0" w:tplc="F94A21AC">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15:restartNumberingAfterBreak="0">
    <w:nsid w:val="64490F96"/>
    <w:multiLevelType w:val="singleLevel"/>
    <w:tmpl w:val="1EE6AFDC"/>
    <w:lvl w:ilvl="0">
      <w:start w:val="4"/>
      <w:numFmt w:val="upperLetter"/>
      <w:lvlText w:val="%1."/>
      <w:lvlJc w:val="left"/>
      <w:pPr>
        <w:tabs>
          <w:tab w:val="num" w:pos="360"/>
        </w:tabs>
        <w:ind w:left="360" w:hanging="360"/>
      </w:pPr>
      <w:rPr>
        <w:rFonts w:hint="default"/>
        <w:b/>
      </w:rPr>
    </w:lvl>
  </w:abstractNum>
  <w:abstractNum w:abstractNumId="31" w15:restartNumberingAfterBreak="0">
    <w:nsid w:val="6484681F"/>
    <w:multiLevelType w:val="singleLevel"/>
    <w:tmpl w:val="04090015"/>
    <w:lvl w:ilvl="0">
      <w:start w:val="1"/>
      <w:numFmt w:val="upperLetter"/>
      <w:lvlText w:val="%1."/>
      <w:lvlJc w:val="left"/>
      <w:pPr>
        <w:tabs>
          <w:tab w:val="num" w:pos="360"/>
        </w:tabs>
        <w:ind w:left="360" w:hanging="360"/>
      </w:pPr>
      <w:rPr>
        <w:rFonts w:hint="default"/>
      </w:rPr>
    </w:lvl>
  </w:abstractNum>
  <w:abstractNum w:abstractNumId="32" w15:restartNumberingAfterBreak="0">
    <w:nsid w:val="67086806"/>
    <w:multiLevelType w:val="singleLevel"/>
    <w:tmpl w:val="04090013"/>
    <w:lvl w:ilvl="0">
      <w:start w:val="1"/>
      <w:numFmt w:val="upperRoman"/>
      <w:lvlText w:val="%1."/>
      <w:lvlJc w:val="left"/>
      <w:pPr>
        <w:tabs>
          <w:tab w:val="num" w:pos="720"/>
        </w:tabs>
        <w:ind w:left="720" w:hanging="720"/>
      </w:pPr>
      <w:rPr>
        <w:rFonts w:hint="default"/>
      </w:rPr>
    </w:lvl>
  </w:abstractNum>
  <w:abstractNum w:abstractNumId="33" w15:restartNumberingAfterBreak="0">
    <w:nsid w:val="6AF914CC"/>
    <w:multiLevelType w:val="hybridMultilevel"/>
    <w:tmpl w:val="9D46F082"/>
    <w:lvl w:ilvl="0" w:tplc="411E9C4C">
      <w:start w:val="2"/>
      <w:numFmt w:val="upperLetter"/>
      <w:lvlText w:val="%1."/>
      <w:lvlJc w:val="left"/>
      <w:pPr>
        <w:tabs>
          <w:tab w:val="num" w:pos="720"/>
        </w:tabs>
        <w:ind w:left="720" w:hanging="360"/>
      </w:pPr>
      <w:rPr>
        <w:rFonts w:hint="default"/>
        <w:b/>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552C13"/>
    <w:multiLevelType w:val="hybridMultilevel"/>
    <w:tmpl w:val="B092643C"/>
    <w:lvl w:ilvl="0" w:tplc="41E2F6E6">
      <w:start w:val="2"/>
      <w:numFmt w:val="upperRoman"/>
      <w:lvlText w:val="%1."/>
      <w:lvlJc w:val="left"/>
      <w:pPr>
        <w:tabs>
          <w:tab w:val="num" w:pos="576"/>
        </w:tabs>
        <w:ind w:left="576" w:hanging="720"/>
      </w:pPr>
      <w:rPr>
        <w:rFonts w:hint="default"/>
        <w:b/>
        <w:i w:val="0"/>
      </w:rPr>
    </w:lvl>
    <w:lvl w:ilvl="1" w:tplc="C53E567C">
      <w:start w:val="1"/>
      <w:numFmt w:val="decimal"/>
      <w:lvlText w:val="%2."/>
      <w:lvlJc w:val="left"/>
      <w:pPr>
        <w:tabs>
          <w:tab w:val="num" w:pos="936"/>
        </w:tabs>
        <w:ind w:left="936" w:hanging="360"/>
      </w:pPr>
      <w:rPr>
        <w:rFonts w:hint="default"/>
      </w:r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5" w15:restartNumberingAfterBreak="0">
    <w:nsid w:val="705E251B"/>
    <w:multiLevelType w:val="multilevel"/>
    <w:tmpl w:val="48B49826"/>
    <w:lvl w:ilvl="0">
      <w:start w:val="3"/>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6" w15:restartNumberingAfterBreak="0">
    <w:nsid w:val="72A74B15"/>
    <w:multiLevelType w:val="hybridMultilevel"/>
    <w:tmpl w:val="388CC7FA"/>
    <w:lvl w:ilvl="0" w:tplc="046882EC">
      <w:start w:val="3"/>
      <w:numFmt w:val="decimal"/>
      <w:lvlText w:val="%1."/>
      <w:lvlJc w:val="left"/>
      <w:pPr>
        <w:tabs>
          <w:tab w:val="num" w:pos="1080"/>
        </w:tabs>
        <w:ind w:left="1080" w:hanging="360"/>
      </w:pPr>
      <w:rPr>
        <w:rFonts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7E26DBE"/>
    <w:multiLevelType w:val="singleLevel"/>
    <w:tmpl w:val="C0F06FD8"/>
    <w:lvl w:ilvl="0">
      <w:start w:val="2"/>
      <w:numFmt w:val="decimal"/>
      <w:lvlText w:val="(%1)"/>
      <w:lvlJc w:val="left"/>
      <w:pPr>
        <w:tabs>
          <w:tab w:val="num" w:pos="810"/>
        </w:tabs>
        <w:ind w:left="810" w:hanging="360"/>
      </w:pPr>
      <w:rPr>
        <w:rFonts w:hint="default"/>
        <w:b/>
      </w:rPr>
    </w:lvl>
  </w:abstractNum>
  <w:abstractNum w:abstractNumId="38" w15:restartNumberingAfterBreak="0">
    <w:nsid w:val="7AEF6313"/>
    <w:multiLevelType w:val="singleLevel"/>
    <w:tmpl w:val="33627E78"/>
    <w:lvl w:ilvl="0">
      <w:start w:val="12"/>
      <w:numFmt w:val="upperRoman"/>
      <w:lvlText w:val="%1."/>
      <w:lvlJc w:val="left"/>
      <w:pPr>
        <w:tabs>
          <w:tab w:val="num" w:pos="720"/>
        </w:tabs>
        <w:ind w:left="720" w:hanging="720"/>
      </w:pPr>
      <w:rPr>
        <w:rFonts w:hint="default"/>
        <w:b/>
        <w:sz w:val="18"/>
      </w:rPr>
    </w:lvl>
  </w:abstractNum>
  <w:abstractNum w:abstractNumId="39" w15:restartNumberingAfterBreak="0">
    <w:nsid w:val="7CA349D9"/>
    <w:multiLevelType w:val="singleLevel"/>
    <w:tmpl w:val="8FD0CC4E"/>
    <w:lvl w:ilvl="0">
      <w:start w:val="5"/>
      <w:numFmt w:val="upperLetter"/>
      <w:lvlText w:val="%1."/>
      <w:lvlJc w:val="left"/>
      <w:pPr>
        <w:tabs>
          <w:tab w:val="num" w:pos="360"/>
        </w:tabs>
        <w:ind w:left="360" w:hanging="360"/>
      </w:pPr>
      <w:rPr>
        <w:rFonts w:hint="default"/>
        <w:b/>
      </w:rPr>
    </w:lvl>
  </w:abstractNum>
  <w:num w:numId="1">
    <w:abstractNumId w:val="31"/>
  </w:num>
  <w:num w:numId="2">
    <w:abstractNumId w:val="13"/>
  </w:num>
  <w:num w:numId="3">
    <w:abstractNumId w:val="4"/>
  </w:num>
  <w:num w:numId="4">
    <w:abstractNumId w:val="24"/>
  </w:num>
  <w:num w:numId="5">
    <w:abstractNumId w:val="21"/>
  </w:num>
  <w:num w:numId="6">
    <w:abstractNumId w:val="14"/>
  </w:num>
  <w:num w:numId="7">
    <w:abstractNumId w:val="6"/>
  </w:num>
  <w:num w:numId="8">
    <w:abstractNumId w:val="19"/>
  </w:num>
  <w:num w:numId="9">
    <w:abstractNumId w:val="17"/>
  </w:num>
  <w:num w:numId="10">
    <w:abstractNumId w:val="28"/>
  </w:num>
  <w:num w:numId="11">
    <w:abstractNumId w:val="38"/>
  </w:num>
  <w:num w:numId="12">
    <w:abstractNumId w:val="9"/>
  </w:num>
  <w:num w:numId="13">
    <w:abstractNumId w:val="18"/>
  </w:num>
  <w:num w:numId="14">
    <w:abstractNumId w:val="32"/>
  </w:num>
  <w:num w:numId="15">
    <w:abstractNumId w:val="2"/>
  </w:num>
  <w:num w:numId="16">
    <w:abstractNumId w:val="27"/>
  </w:num>
  <w:num w:numId="17">
    <w:abstractNumId w:val="25"/>
  </w:num>
  <w:num w:numId="18">
    <w:abstractNumId w:val="5"/>
  </w:num>
  <w:num w:numId="19">
    <w:abstractNumId w:val="37"/>
  </w:num>
  <w:num w:numId="20">
    <w:abstractNumId w:val="7"/>
  </w:num>
  <w:num w:numId="21">
    <w:abstractNumId w:val="39"/>
  </w:num>
  <w:num w:numId="22">
    <w:abstractNumId w:val="12"/>
  </w:num>
  <w:num w:numId="23">
    <w:abstractNumId w:val="20"/>
  </w:num>
  <w:num w:numId="24">
    <w:abstractNumId w:val="26"/>
  </w:num>
  <w:num w:numId="25">
    <w:abstractNumId w:val="30"/>
  </w:num>
  <w:num w:numId="26">
    <w:abstractNumId w:val="1"/>
  </w:num>
  <w:num w:numId="27">
    <w:abstractNumId w:val="33"/>
  </w:num>
  <w:num w:numId="28">
    <w:abstractNumId w:val="3"/>
  </w:num>
  <w:num w:numId="29">
    <w:abstractNumId w:val="16"/>
  </w:num>
  <w:num w:numId="30">
    <w:abstractNumId w:val="34"/>
  </w:num>
  <w:num w:numId="31">
    <w:abstractNumId w:val="0"/>
  </w:num>
  <w:num w:numId="32">
    <w:abstractNumId w:val="11"/>
  </w:num>
  <w:num w:numId="33">
    <w:abstractNumId w:val="15"/>
  </w:num>
  <w:num w:numId="34">
    <w:abstractNumId w:val="36"/>
  </w:num>
  <w:num w:numId="35">
    <w:abstractNumId w:val="8"/>
  </w:num>
  <w:num w:numId="36">
    <w:abstractNumId w:val="29"/>
  </w:num>
  <w:num w:numId="37">
    <w:abstractNumId w:val="23"/>
  </w:num>
  <w:num w:numId="38">
    <w:abstractNumId w:val="35"/>
  </w:num>
  <w:num w:numId="39">
    <w:abstractNumId w:val="10"/>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3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70"/>
    <w:rsid w:val="00031B36"/>
    <w:rsid w:val="0003621F"/>
    <w:rsid w:val="0004433A"/>
    <w:rsid w:val="00057DD9"/>
    <w:rsid w:val="00080AE9"/>
    <w:rsid w:val="000835CE"/>
    <w:rsid w:val="00086781"/>
    <w:rsid w:val="00091661"/>
    <w:rsid w:val="0009192D"/>
    <w:rsid w:val="00095BCC"/>
    <w:rsid w:val="000B2AEB"/>
    <w:rsid w:val="000D4AFC"/>
    <w:rsid w:val="000F1793"/>
    <w:rsid w:val="000F1E31"/>
    <w:rsid w:val="000F3B2F"/>
    <w:rsid w:val="000F4C1B"/>
    <w:rsid w:val="00101EAB"/>
    <w:rsid w:val="00120DDD"/>
    <w:rsid w:val="0012657D"/>
    <w:rsid w:val="00153969"/>
    <w:rsid w:val="00154CF2"/>
    <w:rsid w:val="00184322"/>
    <w:rsid w:val="001971C0"/>
    <w:rsid w:val="001B1EB9"/>
    <w:rsid w:val="001C0843"/>
    <w:rsid w:val="001C5FBF"/>
    <w:rsid w:val="001D11C1"/>
    <w:rsid w:val="00211ACD"/>
    <w:rsid w:val="00216878"/>
    <w:rsid w:val="00227D7C"/>
    <w:rsid w:val="00233F5C"/>
    <w:rsid w:val="00246876"/>
    <w:rsid w:val="00246D98"/>
    <w:rsid w:val="00285C5C"/>
    <w:rsid w:val="002961CE"/>
    <w:rsid w:val="002A184B"/>
    <w:rsid w:val="002A1D02"/>
    <w:rsid w:val="002A6348"/>
    <w:rsid w:val="002C2672"/>
    <w:rsid w:val="003059A4"/>
    <w:rsid w:val="00326CEA"/>
    <w:rsid w:val="00335FAA"/>
    <w:rsid w:val="00346274"/>
    <w:rsid w:val="0035165F"/>
    <w:rsid w:val="003521D6"/>
    <w:rsid w:val="00356D70"/>
    <w:rsid w:val="00367607"/>
    <w:rsid w:val="003748CA"/>
    <w:rsid w:val="003924B8"/>
    <w:rsid w:val="003A576E"/>
    <w:rsid w:val="003A678F"/>
    <w:rsid w:val="003B6D44"/>
    <w:rsid w:val="003C06F4"/>
    <w:rsid w:val="003D1134"/>
    <w:rsid w:val="003D17E6"/>
    <w:rsid w:val="003D5857"/>
    <w:rsid w:val="003E100A"/>
    <w:rsid w:val="003F764F"/>
    <w:rsid w:val="003F7C2A"/>
    <w:rsid w:val="00403ED8"/>
    <w:rsid w:val="00421E16"/>
    <w:rsid w:val="00463F5A"/>
    <w:rsid w:val="00476DDA"/>
    <w:rsid w:val="00492A04"/>
    <w:rsid w:val="004A0677"/>
    <w:rsid w:val="004C3C65"/>
    <w:rsid w:val="004C7957"/>
    <w:rsid w:val="004F1847"/>
    <w:rsid w:val="004F1CD5"/>
    <w:rsid w:val="004F1CF9"/>
    <w:rsid w:val="004F42E3"/>
    <w:rsid w:val="00501294"/>
    <w:rsid w:val="00502146"/>
    <w:rsid w:val="00513F31"/>
    <w:rsid w:val="00530FA6"/>
    <w:rsid w:val="00531ECC"/>
    <w:rsid w:val="00542387"/>
    <w:rsid w:val="00542946"/>
    <w:rsid w:val="00546DDF"/>
    <w:rsid w:val="005548E3"/>
    <w:rsid w:val="00565975"/>
    <w:rsid w:val="0057112B"/>
    <w:rsid w:val="00583702"/>
    <w:rsid w:val="005862C5"/>
    <w:rsid w:val="005A24F3"/>
    <w:rsid w:val="005B1290"/>
    <w:rsid w:val="005D2770"/>
    <w:rsid w:val="005D663B"/>
    <w:rsid w:val="005E1ECD"/>
    <w:rsid w:val="005E2A42"/>
    <w:rsid w:val="005E349F"/>
    <w:rsid w:val="005E4317"/>
    <w:rsid w:val="00621ADE"/>
    <w:rsid w:val="00624C10"/>
    <w:rsid w:val="006308F5"/>
    <w:rsid w:val="00635876"/>
    <w:rsid w:val="00654AB5"/>
    <w:rsid w:val="0065671E"/>
    <w:rsid w:val="00666AEE"/>
    <w:rsid w:val="00681540"/>
    <w:rsid w:val="00684A8A"/>
    <w:rsid w:val="00685224"/>
    <w:rsid w:val="006C2547"/>
    <w:rsid w:val="006D0152"/>
    <w:rsid w:val="006F7120"/>
    <w:rsid w:val="006F72B0"/>
    <w:rsid w:val="0070000A"/>
    <w:rsid w:val="00701A99"/>
    <w:rsid w:val="00721267"/>
    <w:rsid w:val="007226A8"/>
    <w:rsid w:val="00725392"/>
    <w:rsid w:val="007A6E26"/>
    <w:rsid w:val="007D6363"/>
    <w:rsid w:val="007F537D"/>
    <w:rsid w:val="00826CEC"/>
    <w:rsid w:val="00836BCF"/>
    <w:rsid w:val="00851601"/>
    <w:rsid w:val="00855587"/>
    <w:rsid w:val="0086360C"/>
    <w:rsid w:val="00864E17"/>
    <w:rsid w:val="00865E95"/>
    <w:rsid w:val="008668FB"/>
    <w:rsid w:val="00872A12"/>
    <w:rsid w:val="008B180A"/>
    <w:rsid w:val="008C599D"/>
    <w:rsid w:val="008C70D8"/>
    <w:rsid w:val="008C7FA0"/>
    <w:rsid w:val="008D765B"/>
    <w:rsid w:val="008F22B1"/>
    <w:rsid w:val="008F4473"/>
    <w:rsid w:val="008F57FC"/>
    <w:rsid w:val="008F6750"/>
    <w:rsid w:val="009172F5"/>
    <w:rsid w:val="00927E41"/>
    <w:rsid w:val="00932CFA"/>
    <w:rsid w:val="00934963"/>
    <w:rsid w:val="009359FC"/>
    <w:rsid w:val="00946D95"/>
    <w:rsid w:val="0095461A"/>
    <w:rsid w:val="0095621A"/>
    <w:rsid w:val="00957EB8"/>
    <w:rsid w:val="00976BCE"/>
    <w:rsid w:val="00995545"/>
    <w:rsid w:val="00997654"/>
    <w:rsid w:val="009B04B8"/>
    <w:rsid w:val="009E7981"/>
    <w:rsid w:val="009F0C73"/>
    <w:rsid w:val="009F1380"/>
    <w:rsid w:val="009F7A2E"/>
    <w:rsid w:val="00A139E6"/>
    <w:rsid w:val="00A20EA6"/>
    <w:rsid w:val="00A26E93"/>
    <w:rsid w:val="00A54F39"/>
    <w:rsid w:val="00A6482B"/>
    <w:rsid w:val="00A774EF"/>
    <w:rsid w:val="00A805F4"/>
    <w:rsid w:val="00AA4AAC"/>
    <w:rsid w:val="00AA5C2F"/>
    <w:rsid w:val="00AA67F6"/>
    <w:rsid w:val="00AD1947"/>
    <w:rsid w:val="00AE2A1C"/>
    <w:rsid w:val="00AE3C47"/>
    <w:rsid w:val="00AE576B"/>
    <w:rsid w:val="00AF7823"/>
    <w:rsid w:val="00B03D0B"/>
    <w:rsid w:val="00B1209D"/>
    <w:rsid w:val="00B1229C"/>
    <w:rsid w:val="00B125BC"/>
    <w:rsid w:val="00B14A19"/>
    <w:rsid w:val="00B30FA9"/>
    <w:rsid w:val="00B502B0"/>
    <w:rsid w:val="00B50F7A"/>
    <w:rsid w:val="00B51431"/>
    <w:rsid w:val="00B72FEA"/>
    <w:rsid w:val="00B837E6"/>
    <w:rsid w:val="00B92CD6"/>
    <w:rsid w:val="00B97EEB"/>
    <w:rsid w:val="00BB6989"/>
    <w:rsid w:val="00BD055D"/>
    <w:rsid w:val="00BD2FD1"/>
    <w:rsid w:val="00BD7E76"/>
    <w:rsid w:val="00BF006C"/>
    <w:rsid w:val="00C105D8"/>
    <w:rsid w:val="00C12D06"/>
    <w:rsid w:val="00C139C8"/>
    <w:rsid w:val="00C21F27"/>
    <w:rsid w:val="00C24D07"/>
    <w:rsid w:val="00C262FB"/>
    <w:rsid w:val="00C537FF"/>
    <w:rsid w:val="00C65592"/>
    <w:rsid w:val="00C6665A"/>
    <w:rsid w:val="00C81A4D"/>
    <w:rsid w:val="00C90306"/>
    <w:rsid w:val="00C96C4E"/>
    <w:rsid w:val="00CD0951"/>
    <w:rsid w:val="00CD3FA1"/>
    <w:rsid w:val="00D00DF4"/>
    <w:rsid w:val="00D066AF"/>
    <w:rsid w:val="00D12DA2"/>
    <w:rsid w:val="00D13F70"/>
    <w:rsid w:val="00D23BC9"/>
    <w:rsid w:val="00D306BF"/>
    <w:rsid w:val="00D85D8E"/>
    <w:rsid w:val="00D91C3D"/>
    <w:rsid w:val="00D94EEF"/>
    <w:rsid w:val="00D95D97"/>
    <w:rsid w:val="00DE0EE5"/>
    <w:rsid w:val="00DE19CC"/>
    <w:rsid w:val="00E0794F"/>
    <w:rsid w:val="00E37166"/>
    <w:rsid w:val="00E500A5"/>
    <w:rsid w:val="00E50774"/>
    <w:rsid w:val="00E517A8"/>
    <w:rsid w:val="00E61FD5"/>
    <w:rsid w:val="00E62DC3"/>
    <w:rsid w:val="00E6577E"/>
    <w:rsid w:val="00E80C63"/>
    <w:rsid w:val="00E94E59"/>
    <w:rsid w:val="00ED4F68"/>
    <w:rsid w:val="00EE1315"/>
    <w:rsid w:val="00F01A47"/>
    <w:rsid w:val="00F10450"/>
    <w:rsid w:val="00F130BD"/>
    <w:rsid w:val="00F34491"/>
    <w:rsid w:val="00F3705F"/>
    <w:rsid w:val="00F62D55"/>
    <w:rsid w:val="00F638B5"/>
    <w:rsid w:val="00F63A22"/>
    <w:rsid w:val="00FA0E43"/>
    <w:rsid w:val="00FA19FA"/>
    <w:rsid w:val="00FB19B7"/>
    <w:rsid w:val="00FB1C7D"/>
    <w:rsid w:val="00FB66BE"/>
    <w:rsid w:val="00FC5CFA"/>
    <w:rsid w:val="00FE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49E1B70"/>
  <w15:chartTrackingRefBased/>
  <w15:docId w15:val="{A31509D3-E4E1-47D7-9E9F-E4507C6B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center" w:pos="1908"/>
      </w:tabs>
      <w:suppressAutoHyphens/>
      <w:jc w:val="center"/>
      <w:outlineLvl w:val="0"/>
    </w:pPr>
    <w:rPr>
      <w:rFonts w:ascii="Century Gothic" w:hAnsi="Century Gothic"/>
      <w:sz w:val="24"/>
    </w:rPr>
  </w:style>
  <w:style w:type="paragraph" w:styleId="Heading2">
    <w:name w:val="heading 2"/>
    <w:basedOn w:val="Normal"/>
    <w:next w:val="Normal"/>
    <w:qFormat/>
    <w:pPr>
      <w:keepNext/>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outlineLvl w:val="1"/>
    </w:pPr>
    <w:rPr>
      <w:rFonts w:ascii="Arial" w:hAnsi="Arial"/>
      <w:b/>
      <w:sz w:val="22"/>
    </w:rPr>
  </w:style>
  <w:style w:type="paragraph" w:styleId="Heading3">
    <w:name w:val="heading 3"/>
    <w:basedOn w:val="Normal"/>
    <w:next w:val="Normal"/>
    <w:qFormat/>
    <w:pPr>
      <w:keepNext/>
      <w:widowControl/>
      <w:tabs>
        <w:tab w:val="left" w:pos="360"/>
      </w:tabs>
      <w:outlineLvl w:val="2"/>
    </w:pPr>
    <w:rPr>
      <w:rFonts w:ascii="Times New Roman" w:hAnsi="Times New Roman"/>
      <w:b/>
      <w:snapToGrid/>
    </w:rPr>
  </w:style>
  <w:style w:type="paragraph" w:styleId="Heading4">
    <w:name w:val="heading 4"/>
    <w:basedOn w:val="Normal"/>
    <w:next w:val="Normal"/>
    <w:qFormat/>
    <w:pPr>
      <w:keepNext/>
      <w:widowControl/>
      <w:tabs>
        <w:tab w:val="left" w:pos="270"/>
      </w:tabs>
      <w:outlineLvl w:val="3"/>
    </w:pPr>
    <w:rPr>
      <w:rFonts w:ascii="Times New Roman" w:hAnsi="Times New Roman"/>
      <w:b/>
      <w:snapToGrid/>
      <w:sz w:val="18"/>
    </w:rPr>
  </w:style>
  <w:style w:type="paragraph" w:styleId="Heading5">
    <w:name w:val="heading 5"/>
    <w:basedOn w:val="Normal"/>
    <w:next w:val="Normal"/>
    <w:qFormat/>
    <w:pPr>
      <w:keepNext/>
      <w:tabs>
        <w:tab w:val="left" w:pos="-584"/>
        <w:tab w:val="left" w:pos="0"/>
        <w:tab w:val="left" w:pos="180"/>
        <w:tab w:val="left" w:pos="576"/>
        <w:tab w:val="left" w:pos="1170"/>
        <w:tab w:val="left" w:pos="1620"/>
        <w:tab w:val="left" w:pos="3600"/>
        <w:tab w:val="left" w:pos="4320"/>
        <w:tab w:val="left" w:pos="5040"/>
        <w:tab w:val="left" w:pos="5760"/>
        <w:tab w:val="left" w:pos="6480"/>
        <w:tab w:val="left" w:pos="7200"/>
        <w:tab w:val="left" w:pos="7920"/>
        <w:tab w:val="left" w:pos="8640"/>
        <w:tab w:val="left" w:pos="9360"/>
        <w:tab w:val="left" w:pos="10116"/>
        <w:tab w:val="left" w:pos="10800"/>
      </w:tabs>
      <w:suppressAutoHyphens/>
      <w:ind w:left="-144" w:right="-144"/>
      <w:outlineLvl w:val="4"/>
    </w:pPr>
    <w:rPr>
      <w:rFonts w:ascii="Arial" w:hAnsi="Arial"/>
      <w:b/>
      <w:sz w:val="18"/>
    </w:rPr>
  </w:style>
  <w:style w:type="paragraph" w:styleId="Heading6">
    <w:name w:val="heading 6"/>
    <w:basedOn w:val="Normal"/>
    <w:next w:val="Normal"/>
    <w:qFormat/>
    <w:pPr>
      <w:keepNext/>
      <w:tabs>
        <w:tab w:val="left" w:pos="-584"/>
        <w:tab w:val="left" w:pos="0"/>
        <w:tab w:val="left" w:pos="576"/>
        <w:tab w:val="left" w:pos="1170"/>
        <w:tab w:val="left" w:pos="1620"/>
        <w:tab w:val="left" w:pos="2016"/>
        <w:tab w:val="left" w:pos="3600"/>
        <w:tab w:val="left" w:pos="4320"/>
        <w:tab w:val="left" w:pos="5040"/>
        <w:tab w:val="left" w:pos="5760"/>
        <w:tab w:val="left" w:pos="6480"/>
        <w:tab w:val="left" w:pos="7200"/>
        <w:tab w:val="left" w:pos="7920"/>
        <w:tab w:val="left" w:pos="8640"/>
        <w:tab w:val="left" w:pos="9360"/>
        <w:tab w:val="left" w:pos="10116"/>
        <w:tab w:val="left" w:pos="10800"/>
      </w:tabs>
      <w:suppressAutoHyphens/>
      <w:ind w:left="-144" w:right="-144"/>
      <w:jc w:val="center"/>
      <w:outlineLvl w:val="5"/>
    </w:pPr>
    <w:rPr>
      <w:rFonts w:ascii="Times New Roman" w:hAnsi="Times New Roman"/>
      <w:b/>
    </w:rPr>
  </w:style>
  <w:style w:type="paragraph" w:styleId="Heading7">
    <w:name w:val="heading 7"/>
    <w:basedOn w:val="Normal"/>
    <w:next w:val="Normal"/>
    <w:qFormat/>
    <w:pPr>
      <w:keepNext/>
      <w:tabs>
        <w:tab w:val="left" w:pos="-584"/>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260"/>
        <w:tab w:val="left" w:pos="10800"/>
      </w:tabs>
      <w:suppressAutoHyphens/>
      <w:ind w:left="-144" w:right="-144"/>
      <w:jc w:val="center"/>
      <w:outlineLvl w:val="6"/>
    </w:pPr>
    <w:rPr>
      <w:rFonts w:ascii="Arial" w:hAnsi="Arial"/>
      <w:b/>
      <w:bCs/>
      <w:sz w:val="32"/>
    </w:rPr>
  </w:style>
  <w:style w:type="paragraph" w:styleId="Heading8">
    <w:name w:val="heading 8"/>
    <w:basedOn w:val="Normal"/>
    <w:next w:val="Normal"/>
    <w:qFormat/>
    <w:pPr>
      <w:keepNext/>
      <w:tabs>
        <w:tab w:val="left" w:pos="-584"/>
        <w:tab w:val="left" w:pos="0"/>
        <w:tab w:val="left" w:pos="576"/>
        <w:tab w:val="left" w:pos="1170"/>
        <w:tab w:val="left" w:pos="1620"/>
        <w:tab w:val="left" w:pos="3600"/>
        <w:tab w:val="left" w:pos="4320"/>
        <w:tab w:val="left" w:pos="5040"/>
        <w:tab w:val="left" w:pos="5760"/>
        <w:tab w:val="left" w:pos="6480"/>
        <w:tab w:val="left" w:pos="7200"/>
        <w:tab w:val="left" w:pos="7920"/>
        <w:tab w:val="left" w:pos="8640"/>
        <w:tab w:val="left" w:pos="9360"/>
        <w:tab w:val="left" w:pos="10116"/>
        <w:tab w:val="left" w:pos="10800"/>
      </w:tabs>
      <w:suppressAutoHyphens/>
      <w:ind w:right="-144"/>
      <w:jc w:val="center"/>
      <w:outlineLvl w:val="7"/>
    </w:pPr>
    <w:rPr>
      <w:rFonts w:ascii="Arial" w:hAnsi="Arial"/>
      <w:b/>
      <w:sz w:val="26"/>
    </w:rPr>
  </w:style>
  <w:style w:type="paragraph" w:styleId="Heading9">
    <w:name w:val="heading 9"/>
    <w:basedOn w:val="Normal"/>
    <w:next w:val="Normal"/>
    <w:qFormat/>
    <w:pPr>
      <w:keepNext/>
      <w:jc w:val="center"/>
      <w:outlineLvl w:val="8"/>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Title">
    <w:name w:val="Title"/>
    <w:basedOn w:val="Normal"/>
    <w:qFormat/>
    <w:pPr>
      <w:widowControl/>
      <w:jc w:val="center"/>
    </w:pPr>
    <w:rPr>
      <w:rFonts w:ascii="Times New Roman" w:hAnsi="Times New Roman"/>
      <w:b/>
      <w:snapToGrid/>
    </w:rPr>
  </w:style>
  <w:style w:type="paragraph" w:styleId="Subtitle">
    <w:name w:val="Subtitle"/>
    <w:basedOn w:val="Normal"/>
    <w:qFormat/>
    <w:pPr>
      <w:widowControl/>
      <w:jc w:val="center"/>
    </w:pPr>
    <w:rPr>
      <w:rFonts w:ascii="Times New Roman" w:hAnsi="Times New Roman"/>
      <w:b/>
      <w:snapToGrid/>
      <w:sz w:val="18"/>
    </w:rPr>
  </w:style>
  <w:style w:type="paragraph" w:styleId="BodyText">
    <w:name w:val="Body Text"/>
    <w:basedOn w:val="Normal"/>
    <w:pPr>
      <w:widowControl/>
      <w:tabs>
        <w:tab w:val="left" w:pos="360"/>
      </w:tabs>
    </w:pPr>
    <w:rPr>
      <w:rFonts w:ascii="Times New Roman" w:hAnsi="Times New Roman"/>
      <w:snapToGrid/>
      <w:sz w:val="18"/>
    </w:rPr>
  </w:style>
  <w:style w:type="paragraph" w:styleId="Footer">
    <w:name w:val="footer"/>
    <w:basedOn w:val="Normal"/>
    <w:pPr>
      <w:widowControl/>
      <w:tabs>
        <w:tab w:val="center" w:pos="4320"/>
        <w:tab w:val="right" w:pos="8640"/>
      </w:tabs>
    </w:pPr>
    <w:rPr>
      <w:rFonts w:ascii="Times New Roman" w:hAnsi="Times New Roman"/>
      <w:snapToGrid/>
    </w:rPr>
  </w:style>
  <w:style w:type="paragraph" w:styleId="BlockText">
    <w:name w:val="Block Text"/>
    <w:basedOn w:val="Normal"/>
    <w:pPr>
      <w:tabs>
        <w:tab w:val="left" w:pos="-584"/>
        <w:tab w:val="left" w:pos="0"/>
        <w:tab w:val="left" w:pos="576"/>
        <w:tab w:val="left" w:pos="1260"/>
        <w:tab w:val="left" w:pos="1620"/>
        <w:tab w:val="left" w:pos="2016"/>
        <w:tab w:val="left" w:pos="3600"/>
        <w:tab w:val="left" w:pos="4320"/>
        <w:tab w:val="left" w:pos="5040"/>
        <w:tab w:val="left" w:pos="5760"/>
        <w:tab w:val="left" w:pos="6480"/>
        <w:tab w:val="left" w:pos="7200"/>
        <w:tab w:val="left" w:pos="7920"/>
        <w:tab w:val="left" w:pos="8640"/>
        <w:tab w:val="left" w:pos="9360"/>
        <w:tab w:val="left" w:pos="10116"/>
        <w:tab w:val="left" w:pos="10800"/>
      </w:tabs>
      <w:suppressAutoHyphens/>
      <w:spacing w:line="287" w:lineRule="auto"/>
      <w:ind w:left="1260" w:right="-144"/>
    </w:pPr>
    <w:rPr>
      <w:rFonts w:ascii="Arial" w:hAnsi="Arial"/>
      <w:sz w:val="22"/>
    </w:rPr>
  </w:style>
  <w:style w:type="paragraph" w:styleId="Header">
    <w:name w:val="header"/>
    <w:basedOn w:val="Normal"/>
    <w:pPr>
      <w:tabs>
        <w:tab w:val="center" w:pos="4320"/>
        <w:tab w:val="right" w:pos="8640"/>
      </w:tabs>
    </w:pPr>
  </w:style>
  <w:style w:type="paragraph" w:styleId="BodyText2">
    <w:name w:val="Body Text 2"/>
    <w:basedOn w:val="Normal"/>
    <w:pPr>
      <w:tabs>
        <w:tab w:val="left" w:pos="540"/>
      </w:tabs>
      <w:jc w:val="both"/>
    </w:pPr>
    <w:rPr>
      <w:rFonts w:ascii="Times New Roman" w:hAnsi="Times New Roman"/>
      <w:sz w:val="16"/>
    </w:rPr>
  </w:style>
  <w:style w:type="paragraph" w:styleId="BodyText3">
    <w:name w:val="Body Text 3"/>
    <w:basedOn w:val="Normal"/>
    <w:pPr>
      <w:widowControl/>
      <w:jc w:val="both"/>
    </w:pPr>
    <w:rPr>
      <w:rFonts w:ascii="Times New Roman" w:hAnsi="Times New Roman"/>
      <w:snapToGrid/>
      <w:sz w:val="24"/>
    </w:rPr>
  </w:style>
  <w:style w:type="paragraph" w:styleId="BodyTextIndent">
    <w:name w:val="Body Text Indent"/>
    <w:basedOn w:val="Normal"/>
    <w:pPr>
      <w:widowControl/>
      <w:tabs>
        <w:tab w:val="left" w:pos="-1440"/>
      </w:tabs>
      <w:ind w:left="1440" w:hanging="1440"/>
    </w:pPr>
    <w:rPr>
      <w:rFonts w:ascii="Times New Roman" w:hAnsi="Times New Roman"/>
      <w:snapToGrid/>
      <w:sz w:val="22"/>
    </w:rPr>
  </w:style>
  <w:style w:type="paragraph" w:customStyle="1" w:styleId="QuickA">
    <w:name w:val="Quick A."/>
    <w:pPr>
      <w:widowControl w:val="0"/>
      <w:ind w:left="-990"/>
    </w:pPr>
    <w:rPr>
      <w:rFonts w:ascii="Courier" w:hAnsi="Courier"/>
      <w:snapToGrid w:val="0"/>
      <w:sz w:val="24"/>
    </w:rPr>
  </w:style>
  <w:style w:type="paragraph" w:styleId="ListParagraph">
    <w:name w:val="List Paragraph"/>
    <w:basedOn w:val="Normal"/>
    <w:uiPriority w:val="34"/>
    <w:qFormat/>
    <w:rsid w:val="00367607"/>
    <w:pPr>
      <w:widowControl/>
      <w:spacing w:after="200" w:line="276" w:lineRule="auto"/>
      <w:ind w:left="720"/>
      <w:contextualSpacing/>
    </w:pPr>
    <w:rPr>
      <w:rFonts w:ascii="Calibri" w:eastAsia="Calibri" w:hAnsi="Calibri"/>
      <w:snapToGrid/>
      <w:sz w:val="22"/>
      <w:szCs w:val="22"/>
    </w:rPr>
  </w:style>
  <w:style w:type="character" w:styleId="Hyperlink">
    <w:name w:val="Hyperlink"/>
    <w:uiPriority w:val="99"/>
    <w:unhideWhenUsed/>
    <w:rsid w:val="00367607"/>
    <w:rPr>
      <w:color w:val="0000FF"/>
      <w:u w:val="single"/>
    </w:rPr>
  </w:style>
  <w:style w:type="table" w:customStyle="1" w:styleId="LightGrid1">
    <w:name w:val="Light Grid1"/>
    <w:basedOn w:val="TableNormal"/>
    <w:uiPriority w:val="62"/>
    <w:rsid w:val="00513F31"/>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alloonText">
    <w:name w:val="Balloon Text"/>
    <w:basedOn w:val="Normal"/>
    <w:link w:val="BalloonTextChar"/>
    <w:rsid w:val="00B1229C"/>
    <w:rPr>
      <w:rFonts w:ascii="Segoe UI" w:hAnsi="Segoe UI" w:cs="Segoe UI"/>
      <w:sz w:val="18"/>
      <w:szCs w:val="18"/>
    </w:rPr>
  </w:style>
  <w:style w:type="character" w:customStyle="1" w:styleId="BalloonTextChar">
    <w:name w:val="Balloon Text Char"/>
    <w:link w:val="BalloonText"/>
    <w:rsid w:val="00B1229C"/>
    <w:rPr>
      <w:rFonts w:ascii="Segoe UI" w:hAnsi="Segoe UI" w:cs="Segoe UI"/>
      <w:snapToGrid w:val="0"/>
      <w:sz w:val="18"/>
      <w:szCs w:val="18"/>
    </w:rPr>
  </w:style>
  <w:style w:type="paragraph" w:styleId="Revision">
    <w:name w:val="Revision"/>
    <w:hidden/>
    <w:uiPriority w:val="99"/>
    <w:semiHidden/>
    <w:rsid w:val="00684A8A"/>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086103">
      <w:bodyDiv w:val="1"/>
      <w:marLeft w:val="0"/>
      <w:marRight w:val="0"/>
      <w:marTop w:val="0"/>
      <w:marBottom w:val="0"/>
      <w:divBdr>
        <w:top w:val="none" w:sz="0" w:space="0" w:color="auto"/>
        <w:left w:val="none" w:sz="0" w:space="0" w:color="auto"/>
        <w:bottom w:val="none" w:sz="0" w:space="0" w:color="auto"/>
        <w:right w:val="none" w:sz="0" w:space="0" w:color="auto"/>
      </w:divBdr>
    </w:div>
    <w:div w:id="133807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20A6-6D50-4A32-A607-16EB7494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502</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BOARD OF EDUCATION OF MONTGOMERY COUNTY</vt:lpstr>
    </vt:vector>
  </TitlesOfParts>
  <Company>MCPS-Procurement</Company>
  <LinksUpToDate>false</LinksUpToDate>
  <CharactersWithSpaces>4209</CharactersWithSpaces>
  <SharedDoc>false</SharedDoc>
  <HLinks>
    <vt:vector size="6" baseType="variant">
      <vt:variant>
        <vt:i4>4391020</vt:i4>
      </vt:variant>
      <vt:variant>
        <vt:i4>67</vt:i4>
      </vt:variant>
      <vt:variant>
        <vt:i4>0</vt:i4>
      </vt:variant>
      <vt:variant>
        <vt:i4>5</vt:i4>
      </vt:variant>
      <vt:variant>
        <vt:lpwstr>mailto:accountspayable@mcpsmd.org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MONTGOMERY COUNTY</dc:title>
  <dc:subject/>
  <dc:creator>MCPS</dc:creator>
  <cp:keywords/>
  <dc:description/>
  <cp:lastModifiedBy>Bowers, Laly A</cp:lastModifiedBy>
  <cp:revision>4</cp:revision>
  <cp:lastPrinted>2020-08-31T18:38:00Z</cp:lastPrinted>
  <dcterms:created xsi:type="dcterms:W3CDTF">2020-08-28T12:27:00Z</dcterms:created>
  <dcterms:modified xsi:type="dcterms:W3CDTF">2020-08-31T18:40:00Z</dcterms:modified>
</cp:coreProperties>
</file>